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Ind w:w="108" w:type="dxa"/>
        <w:tblLayout w:type="fixed"/>
        <w:tblLook w:val="0000" w:firstRow="0" w:lastRow="0" w:firstColumn="0" w:lastColumn="0" w:noHBand="0" w:noVBand="0"/>
      </w:tblPr>
      <w:tblGrid>
        <w:gridCol w:w="3144"/>
        <w:gridCol w:w="6287"/>
      </w:tblGrid>
      <w:tr w:rsidR="0087409E" w:rsidRPr="00552A01" w14:paraId="443CB3AE" w14:textId="77777777" w:rsidTr="00E33450">
        <w:trPr>
          <w:trHeight w:val="1634"/>
        </w:trPr>
        <w:tc>
          <w:tcPr>
            <w:tcW w:w="3144" w:type="dxa"/>
          </w:tcPr>
          <w:p w14:paraId="230E10A2" w14:textId="77777777" w:rsidR="0087409E" w:rsidRPr="00C33385" w:rsidRDefault="0087409E" w:rsidP="00B16044">
            <w:pPr>
              <w:pStyle w:val="Heading1"/>
              <w:spacing w:before="0" w:after="0"/>
              <w:jc w:val="center"/>
              <w:rPr>
                <w:rFonts w:ascii="Times New Roman" w:hAnsi="Times New Roman"/>
                <w:sz w:val="26"/>
                <w:szCs w:val="26"/>
                <w:lang w:val="nl-NL"/>
              </w:rPr>
            </w:pPr>
            <w:r w:rsidRPr="00C33385">
              <w:rPr>
                <w:rFonts w:ascii="Times New Roman" w:hAnsi="Times New Roman"/>
                <w:sz w:val="26"/>
                <w:szCs w:val="26"/>
                <w:lang w:val="nl-NL"/>
              </w:rPr>
              <w:t>ỦY BAN NHÂN DÂN</w:t>
            </w:r>
          </w:p>
          <w:p w14:paraId="6DA0EF0A" w14:textId="77777777" w:rsidR="00D46DE6" w:rsidRDefault="0087409E" w:rsidP="00D46DE6">
            <w:pPr>
              <w:pStyle w:val="Heading1"/>
              <w:spacing w:before="0" w:after="0"/>
              <w:jc w:val="center"/>
              <w:rPr>
                <w:rFonts w:ascii="Times New Roman" w:hAnsi="Times New Roman"/>
                <w:sz w:val="26"/>
                <w:szCs w:val="26"/>
                <w:lang w:val="nl-NL"/>
              </w:rPr>
            </w:pPr>
            <w:r w:rsidRPr="00C33385">
              <w:rPr>
                <w:rFonts w:ascii="Times New Roman" w:hAnsi="Times New Roman"/>
                <w:sz w:val="26"/>
                <w:szCs w:val="26"/>
                <w:lang w:val="nl-NL"/>
              </w:rPr>
              <w:t>TỈNH YÊN BÁI</w:t>
            </w:r>
          </w:p>
          <w:p w14:paraId="51FF4AD1" w14:textId="77777777" w:rsidR="0087409E" w:rsidRPr="00D46DE6" w:rsidRDefault="0082799F" w:rsidP="00D46DE6">
            <w:pPr>
              <w:pStyle w:val="Heading1"/>
              <w:spacing w:before="0" w:after="0"/>
              <w:rPr>
                <w:rFonts w:ascii="Times New Roman" w:hAnsi="Times New Roman"/>
                <w:sz w:val="26"/>
                <w:szCs w:val="26"/>
                <w:lang w:val="nl-NL"/>
              </w:rPr>
            </w:pPr>
            <w:r>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14:anchorId="74054105" wp14:editId="089C4E09">
                      <wp:simplePos x="0" y="0"/>
                      <wp:positionH relativeFrom="column">
                        <wp:posOffset>603885</wp:posOffset>
                      </wp:positionH>
                      <wp:positionV relativeFrom="paragraph">
                        <wp:posOffset>48260</wp:posOffset>
                      </wp:positionV>
                      <wp:extent cx="533400"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D83C5" id="_x0000_t32" coordsize="21600,21600" o:spt="32" o:oned="t" path="m,l21600,21600e" filled="f">
                      <v:path arrowok="t" fillok="f" o:connecttype="none"/>
                      <o:lock v:ext="edit" shapetype="t"/>
                    </v:shapetype>
                    <v:shape id="AutoShape 5" o:spid="_x0000_s1026" type="#_x0000_t32" style="position:absolute;margin-left:47.55pt;margin-top:3.8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Nn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"/>
                  </w:pict>
                </mc:Fallback>
              </mc:AlternateContent>
            </w:r>
          </w:p>
          <w:p w14:paraId="49E61B40" w14:textId="5751E4BE" w:rsidR="0087409E" w:rsidRPr="00552A01" w:rsidRDefault="0014298F" w:rsidP="00B16044">
            <w:pPr>
              <w:pStyle w:val="Caption"/>
              <w:spacing w:before="30"/>
              <w:jc w:val="center"/>
              <w:rPr>
                <w:rFonts w:ascii="Times New Roman" w:hAnsi="Times New Roman"/>
                <w:b w:val="0"/>
                <w:i w:val="0"/>
                <w:sz w:val="28"/>
                <w:szCs w:val="28"/>
                <w:lang w:val="nl-NL"/>
              </w:rPr>
            </w:pPr>
            <w:r>
              <w:rPr>
                <w:rFonts w:ascii="Times New Roman" w:hAnsi="Times New Roman"/>
                <w:b w:val="0"/>
                <w:i w:val="0"/>
                <w:sz w:val="28"/>
                <w:szCs w:val="28"/>
                <w:lang w:val="nl-NL"/>
              </w:rPr>
              <w:t xml:space="preserve">Số:   </w:t>
            </w:r>
            <w:r w:rsidR="00AC1FD9">
              <w:rPr>
                <w:rFonts w:ascii="Times New Roman" w:hAnsi="Times New Roman"/>
                <w:b w:val="0"/>
                <w:i w:val="0"/>
                <w:sz w:val="28"/>
                <w:szCs w:val="28"/>
                <w:lang w:val="nl-NL"/>
              </w:rPr>
              <w:t xml:space="preserve">  </w:t>
            </w:r>
            <w:r>
              <w:rPr>
                <w:rFonts w:ascii="Times New Roman" w:hAnsi="Times New Roman"/>
                <w:b w:val="0"/>
                <w:i w:val="0"/>
                <w:sz w:val="28"/>
                <w:szCs w:val="28"/>
                <w:lang w:val="nl-NL"/>
              </w:rPr>
              <w:t xml:space="preserve">  /202</w:t>
            </w:r>
            <w:r w:rsidR="00A21A87">
              <w:rPr>
                <w:rFonts w:ascii="Times New Roman" w:hAnsi="Times New Roman"/>
                <w:b w:val="0"/>
                <w:i w:val="0"/>
                <w:sz w:val="28"/>
                <w:szCs w:val="28"/>
                <w:lang w:val="nl-NL"/>
              </w:rPr>
              <w:t>4</w:t>
            </w:r>
            <w:r w:rsidR="0087409E" w:rsidRPr="00552A01">
              <w:rPr>
                <w:rFonts w:ascii="Times New Roman" w:hAnsi="Times New Roman"/>
                <w:b w:val="0"/>
                <w:i w:val="0"/>
                <w:sz w:val="28"/>
                <w:szCs w:val="28"/>
                <w:lang w:val="nl-NL"/>
              </w:rPr>
              <w:t>/QĐ-UBND</w:t>
            </w:r>
          </w:p>
          <w:p w14:paraId="1BB05299" w14:textId="77777777" w:rsidR="0087409E" w:rsidRPr="00BE0E4C" w:rsidRDefault="0087409E" w:rsidP="00B16044">
            <w:pPr>
              <w:jc w:val="center"/>
              <w:rPr>
                <w:rFonts w:ascii="Times New Roman" w:hAnsi="Times New Roman"/>
                <w:b/>
                <w:lang w:val="nl-NL"/>
              </w:rPr>
            </w:pPr>
          </w:p>
        </w:tc>
        <w:tc>
          <w:tcPr>
            <w:tcW w:w="6287" w:type="dxa"/>
          </w:tcPr>
          <w:p w14:paraId="565D8415" w14:textId="77777777" w:rsidR="0087409E" w:rsidRPr="00C33385" w:rsidRDefault="0087409E" w:rsidP="00CA33F0">
            <w:pPr>
              <w:pStyle w:val="Heading3"/>
              <w:spacing w:before="0" w:after="0"/>
              <w:jc w:val="center"/>
              <w:rPr>
                <w:rFonts w:ascii="Times New Roman" w:hAnsi="Times New Roman"/>
                <w:lang w:val="nl-NL"/>
              </w:rPr>
            </w:pPr>
            <w:r w:rsidRPr="00C33385">
              <w:rPr>
                <w:rFonts w:ascii="Times New Roman" w:hAnsi="Times New Roman"/>
                <w:lang w:val="nl-NL"/>
              </w:rPr>
              <w:t>CỘNG HÒA XÃ HỘI CHỦ NGHĨA VIỆT NAM</w:t>
            </w:r>
          </w:p>
          <w:p w14:paraId="5CA104ED" w14:textId="77777777" w:rsidR="0087409E" w:rsidRPr="00552A01" w:rsidRDefault="0087409E" w:rsidP="00CA33F0">
            <w:pPr>
              <w:jc w:val="center"/>
              <w:rPr>
                <w:rFonts w:ascii="Times New Roman" w:hAnsi="Times New Roman"/>
                <w:b/>
                <w:szCs w:val="26"/>
                <w:lang w:val="nl-NL"/>
              </w:rPr>
            </w:pPr>
            <w:r w:rsidRPr="00552A01">
              <w:rPr>
                <w:rFonts w:ascii="Times New Roman" w:hAnsi="Times New Roman"/>
                <w:b/>
                <w:szCs w:val="26"/>
                <w:lang w:val="nl-NL"/>
              </w:rPr>
              <w:t>Độc lập – Tự do – Hạnh phúc</w:t>
            </w:r>
          </w:p>
          <w:p w14:paraId="2846D622" w14:textId="77777777" w:rsidR="0087409E" w:rsidRPr="00D46DE6" w:rsidRDefault="0082799F" w:rsidP="00CA33F0">
            <w:pPr>
              <w:tabs>
                <w:tab w:val="left" w:pos="3060"/>
                <w:tab w:val="center" w:pos="3117"/>
              </w:tabs>
              <w:rPr>
                <w:rFonts w:ascii="Times New Roman" w:hAnsi="Times New Roman"/>
                <w:sz w:val="12"/>
                <w:lang w:val="nl-NL"/>
              </w:rPr>
            </w:pPr>
            <w:r>
              <w:rPr>
                <w:rFonts w:ascii="Times New Roman" w:hAnsi="Times New Roman"/>
                <w:b/>
                <w:i/>
                <w:noProof/>
                <w:sz w:val="36"/>
                <w:szCs w:val="36"/>
              </w:rPr>
              <mc:AlternateContent>
                <mc:Choice Requires="wps">
                  <w:drawing>
                    <wp:anchor distT="4294967295" distB="4294967295" distL="114300" distR="114300" simplePos="0" relativeHeight="251657728" behindDoc="0" locked="0" layoutInCell="1" allowOverlap="1" wp14:anchorId="6F6A746D" wp14:editId="3F88086B">
                      <wp:simplePos x="0" y="0"/>
                      <wp:positionH relativeFrom="column">
                        <wp:posOffset>822486</wp:posOffset>
                      </wp:positionH>
                      <wp:positionV relativeFrom="paragraph">
                        <wp:posOffset>33020</wp:posOffset>
                      </wp:positionV>
                      <wp:extent cx="22275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7AD5"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2.6pt" to="24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"/>
                  </w:pict>
                </mc:Fallback>
              </mc:AlternateContent>
            </w:r>
            <w:r w:rsidR="0087409E" w:rsidRPr="00552A01">
              <w:rPr>
                <w:rFonts w:ascii="Times New Roman" w:hAnsi="Times New Roman"/>
                <w:lang w:val="nl-NL"/>
              </w:rPr>
              <w:tab/>
            </w:r>
            <w:r w:rsidR="0087409E" w:rsidRPr="00552A01">
              <w:rPr>
                <w:rFonts w:ascii="Times New Roman" w:hAnsi="Times New Roman"/>
                <w:lang w:val="nl-NL"/>
              </w:rPr>
              <w:tab/>
            </w:r>
          </w:p>
          <w:p w14:paraId="4091AE9E" w14:textId="77777777" w:rsidR="0087409E" w:rsidRPr="00552A01" w:rsidRDefault="0087409E" w:rsidP="00CA33F0">
            <w:pPr>
              <w:jc w:val="center"/>
              <w:rPr>
                <w:rFonts w:ascii="Times New Roman" w:hAnsi="Times New Roman"/>
                <w:i/>
                <w:sz w:val="2"/>
                <w:szCs w:val="2"/>
                <w:lang w:val="nl-NL"/>
              </w:rPr>
            </w:pPr>
          </w:p>
          <w:p w14:paraId="2FE4BC31" w14:textId="77777777" w:rsidR="0087409E" w:rsidRPr="00552A01" w:rsidRDefault="0087409E" w:rsidP="00CA33F0">
            <w:pPr>
              <w:jc w:val="center"/>
              <w:rPr>
                <w:rFonts w:ascii="Times New Roman" w:hAnsi="Times New Roman"/>
                <w:i/>
                <w:sz w:val="2"/>
                <w:szCs w:val="2"/>
                <w:lang w:val="nl-NL"/>
              </w:rPr>
            </w:pPr>
          </w:p>
          <w:p w14:paraId="751460A4" w14:textId="77777777" w:rsidR="0087409E" w:rsidRPr="00552A01" w:rsidRDefault="0087409E" w:rsidP="00CA33F0">
            <w:pPr>
              <w:jc w:val="center"/>
              <w:rPr>
                <w:rFonts w:ascii="Times New Roman" w:hAnsi="Times New Roman"/>
                <w:i/>
                <w:sz w:val="2"/>
                <w:szCs w:val="2"/>
                <w:lang w:val="nl-NL"/>
              </w:rPr>
            </w:pPr>
          </w:p>
          <w:p w14:paraId="29CC604D" w14:textId="77777777" w:rsidR="0087409E" w:rsidRPr="00552A01" w:rsidRDefault="0087409E" w:rsidP="00CA33F0">
            <w:pPr>
              <w:jc w:val="center"/>
              <w:rPr>
                <w:rFonts w:ascii="Times New Roman" w:hAnsi="Times New Roman"/>
                <w:i/>
                <w:sz w:val="2"/>
                <w:szCs w:val="2"/>
                <w:lang w:val="nl-NL"/>
              </w:rPr>
            </w:pPr>
          </w:p>
          <w:p w14:paraId="20973308" w14:textId="77777777" w:rsidR="0087409E" w:rsidRPr="00552A01" w:rsidRDefault="0087409E" w:rsidP="00CA33F0">
            <w:pPr>
              <w:jc w:val="center"/>
              <w:rPr>
                <w:rFonts w:ascii="Times New Roman" w:hAnsi="Times New Roman"/>
                <w:i/>
                <w:sz w:val="2"/>
                <w:szCs w:val="2"/>
                <w:lang w:val="nl-NL"/>
              </w:rPr>
            </w:pPr>
          </w:p>
          <w:p w14:paraId="638D7134" w14:textId="293BD4F8" w:rsidR="0087409E" w:rsidRPr="00552A01" w:rsidRDefault="00B177D9" w:rsidP="00A21A87">
            <w:pPr>
              <w:jc w:val="center"/>
              <w:rPr>
                <w:rFonts w:ascii="Times New Roman" w:hAnsi="Times New Roman"/>
                <w:i/>
                <w:lang w:val="nl-NL"/>
              </w:rPr>
            </w:pPr>
            <w:r>
              <w:rPr>
                <w:rFonts w:ascii="Times New Roman" w:hAnsi="Times New Roman"/>
                <w:i/>
                <w:lang w:val="nl-NL"/>
              </w:rPr>
              <w:t xml:space="preserve">    Yên Bái, ngày  </w:t>
            </w:r>
            <w:r w:rsidR="002E75E5">
              <w:rPr>
                <w:rFonts w:ascii="Times New Roman" w:hAnsi="Times New Roman"/>
                <w:i/>
                <w:lang w:val="nl-NL"/>
              </w:rPr>
              <w:t xml:space="preserve"> </w:t>
            </w:r>
            <w:r>
              <w:rPr>
                <w:rFonts w:ascii="Times New Roman" w:hAnsi="Times New Roman"/>
                <w:i/>
                <w:lang w:val="nl-NL"/>
              </w:rPr>
              <w:t xml:space="preserve"> </w:t>
            </w:r>
            <w:r w:rsidR="002E75E5">
              <w:rPr>
                <w:rFonts w:ascii="Times New Roman" w:hAnsi="Times New Roman"/>
                <w:i/>
                <w:lang w:val="nl-NL"/>
              </w:rPr>
              <w:t xml:space="preserve"> </w:t>
            </w:r>
            <w:r>
              <w:rPr>
                <w:rFonts w:ascii="Times New Roman" w:hAnsi="Times New Roman"/>
                <w:i/>
                <w:lang w:val="nl-NL"/>
              </w:rPr>
              <w:t xml:space="preserve">  tháng </w:t>
            </w:r>
            <w:r w:rsidR="00AC1FD9">
              <w:rPr>
                <w:rFonts w:ascii="Times New Roman" w:hAnsi="Times New Roman"/>
                <w:i/>
                <w:lang w:val="nl-NL"/>
              </w:rPr>
              <w:t>6</w:t>
            </w:r>
            <w:r w:rsidR="002E75E5">
              <w:rPr>
                <w:rFonts w:ascii="Times New Roman" w:hAnsi="Times New Roman"/>
                <w:i/>
                <w:lang w:val="nl-NL"/>
              </w:rPr>
              <w:t xml:space="preserve"> </w:t>
            </w:r>
            <w:r w:rsidR="0014298F">
              <w:rPr>
                <w:rFonts w:ascii="Times New Roman" w:hAnsi="Times New Roman"/>
                <w:i/>
                <w:lang w:val="nl-NL"/>
              </w:rPr>
              <w:t>năm 202</w:t>
            </w:r>
            <w:r w:rsidR="00A21A87">
              <w:rPr>
                <w:rFonts w:ascii="Times New Roman" w:hAnsi="Times New Roman"/>
                <w:i/>
                <w:lang w:val="nl-NL"/>
              </w:rPr>
              <w:t>4</w:t>
            </w:r>
          </w:p>
        </w:tc>
      </w:tr>
    </w:tbl>
    <w:p w14:paraId="67C5E13E" w14:textId="5A87C3DF" w:rsidR="0087409E" w:rsidRPr="00074691" w:rsidRDefault="0087409E" w:rsidP="0087409E">
      <w:pPr>
        <w:tabs>
          <w:tab w:val="left" w:pos="1890"/>
        </w:tabs>
        <w:rPr>
          <w:rFonts w:ascii="Times New Roman" w:hAnsi="Times New Roman"/>
          <w:b/>
          <w:sz w:val="2"/>
          <w:szCs w:val="2"/>
          <w:lang w:val="nl-NL"/>
        </w:rPr>
      </w:pPr>
    </w:p>
    <w:p w14:paraId="2D5EE8DB" w14:textId="77777777" w:rsidR="0087409E" w:rsidRPr="00552A01" w:rsidRDefault="0087409E" w:rsidP="0087409E">
      <w:pPr>
        <w:jc w:val="center"/>
        <w:rPr>
          <w:rFonts w:ascii="Times New Roman" w:hAnsi="Times New Roman"/>
          <w:b/>
          <w:sz w:val="2"/>
          <w:szCs w:val="2"/>
          <w:lang w:val="nl-NL"/>
        </w:rPr>
      </w:pPr>
    </w:p>
    <w:p w14:paraId="2D17F187" w14:textId="77777777" w:rsidR="0087409E" w:rsidRPr="00552A01" w:rsidRDefault="0087409E" w:rsidP="0087409E">
      <w:pPr>
        <w:jc w:val="center"/>
        <w:rPr>
          <w:rFonts w:ascii="Times New Roman" w:hAnsi="Times New Roman"/>
          <w:b/>
          <w:sz w:val="2"/>
          <w:szCs w:val="2"/>
          <w:lang w:val="nl-NL"/>
        </w:rPr>
      </w:pPr>
    </w:p>
    <w:p w14:paraId="0A9984F7" w14:textId="77777777" w:rsidR="0087409E" w:rsidRPr="00552A01" w:rsidRDefault="0087409E" w:rsidP="0087409E">
      <w:pPr>
        <w:jc w:val="center"/>
        <w:rPr>
          <w:rFonts w:ascii="Times New Roman" w:hAnsi="Times New Roman"/>
          <w:b/>
          <w:sz w:val="2"/>
          <w:szCs w:val="2"/>
          <w:lang w:val="nl-NL"/>
        </w:rPr>
      </w:pPr>
    </w:p>
    <w:p w14:paraId="3E8E9EB2" w14:textId="77777777" w:rsidR="0087409E" w:rsidRPr="00552A01" w:rsidRDefault="0087409E" w:rsidP="00AC1FD9">
      <w:pPr>
        <w:jc w:val="center"/>
        <w:rPr>
          <w:rFonts w:ascii="Times New Roman" w:hAnsi="Times New Roman"/>
          <w:b/>
          <w:lang w:val="nl-NL"/>
        </w:rPr>
      </w:pPr>
      <w:r w:rsidRPr="00552A01">
        <w:rPr>
          <w:rFonts w:ascii="Times New Roman" w:hAnsi="Times New Roman"/>
          <w:b/>
          <w:lang w:val="nl-NL"/>
        </w:rPr>
        <w:t>QUYẾT ĐỊNH</w:t>
      </w:r>
    </w:p>
    <w:p w14:paraId="26C3107E" w14:textId="1FB06B4E" w:rsidR="00642E48" w:rsidRDefault="0087409E" w:rsidP="00642E48">
      <w:pPr>
        <w:jc w:val="center"/>
        <w:rPr>
          <w:rFonts w:ascii="Times New Roman" w:hAnsi="Times New Roman"/>
          <w:b/>
          <w:bCs/>
          <w:iCs/>
          <w:spacing w:val="-2"/>
          <w:lang w:val="nl-NL"/>
        </w:rPr>
      </w:pPr>
      <w:r w:rsidRPr="00552A01">
        <w:rPr>
          <w:rFonts w:ascii="Times New Roman" w:hAnsi="Times New Roman"/>
          <w:b/>
          <w:bCs/>
          <w:iCs/>
          <w:spacing w:val="-2"/>
          <w:lang w:val="nl-NL"/>
        </w:rPr>
        <w:t xml:space="preserve">Bãi bỏ </w:t>
      </w:r>
      <w:r w:rsidR="009764E4">
        <w:rPr>
          <w:rFonts w:ascii="Times New Roman" w:hAnsi="Times New Roman"/>
          <w:b/>
          <w:bCs/>
          <w:iCs/>
          <w:spacing w:val="-2"/>
          <w:lang w:val="nl-NL"/>
        </w:rPr>
        <w:t>to</w:t>
      </w:r>
      <w:r w:rsidR="009764E4" w:rsidRPr="009764E4">
        <w:rPr>
          <w:rFonts w:ascii="Times New Roman" w:hAnsi="Times New Roman"/>
          <w:b/>
          <w:bCs/>
          <w:iCs/>
          <w:spacing w:val="-2"/>
          <w:lang w:val="nl-NL"/>
        </w:rPr>
        <w:t>àn</w:t>
      </w:r>
      <w:r w:rsidR="009764E4">
        <w:rPr>
          <w:rFonts w:ascii="Times New Roman" w:hAnsi="Times New Roman"/>
          <w:b/>
          <w:bCs/>
          <w:iCs/>
          <w:spacing w:val="-2"/>
          <w:lang w:val="nl-NL"/>
        </w:rPr>
        <w:t xml:space="preserve"> b</w:t>
      </w:r>
      <w:r w:rsidR="009764E4" w:rsidRPr="009764E4">
        <w:rPr>
          <w:rFonts w:ascii="Times New Roman" w:hAnsi="Times New Roman"/>
          <w:b/>
          <w:bCs/>
          <w:iCs/>
          <w:spacing w:val="-2"/>
          <w:lang w:val="nl-NL"/>
        </w:rPr>
        <w:t>ộ</w:t>
      </w:r>
      <w:r w:rsidR="009764E4">
        <w:rPr>
          <w:rFonts w:ascii="Times New Roman" w:hAnsi="Times New Roman"/>
          <w:b/>
          <w:bCs/>
          <w:iCs/>
          <w:spacing w:val="-2"/>
          <w:lang w:val="nl-NL"/>
        </w:rPr>
        <w:t xml:space="preserve"> </w:t>
      </w:r>
      <w:r w:rsidR="00852338">
        <w:rPr>
          <w:rFonts w:ascii="Times New Roman" w:hAnsi="Times New Roman"/>
          <w:b/>
          <w:bCs/>
          <w:iCs/>
          <w:spacing w:val="-2"/>
          <w:lang w:val="nl-NL"/>
        </w:rPr>
        <w:t>m</w:t>
      </w:r>
      <w:r w:rsidR="00852338" w:rsidRPr="00852338">
        <w:rPr>
          <w:rFonts w:ascii="Times New Roman" w:hAnsi="Times New Roman"/>
          <w:b/>
          <w:bCs/>
          <w:iCs/>
          <w:spacing w:val="-2"/>
          <w:lang w:val="nl-NL"/>
        </w:rPr>
        <w:t>ột</w:t>
      </w:r>
      <w:r w:rsidR="00852338">
        <w:rPr>
          <w:rFonts w:ascii="Times New Roman" w:hAnsi="Times New Roman"/>
          <w:b/>
          <w:bCs/>
          <w:iCs/>
          <w:spacing w:val="-2"/>
          <w:lang w:val="nl-NL"/>
        </w:rPr>
        <w:t xml:space="preserve"> s</w:t>
      </w:r>
      <w:r w:rsidR="00852338" w:rsidRPr="00852338">
        <w:rPr>
          <w:rFonts w:ascii="Times New Roman" w:hAnsi="Times New Roman"/>
          <w:b/>
          <w:bCs/>
          <w:iCs/>
          <w:spacing w:val="-2"/>
          <w:lang w:val="nl-NL"/>
        </w:rPr>
        <w:t>ố</w:t>
      </w:r>
      <w:r w:rsidR="00852338">
        <w:rPr>
          <w:rFonts w:ascii="Times New Roman" w:hAnsi="Times New Roman"/>
          <w:b/>
          <w:bCs/>
          <w:iCs/>
          <w:spacing w:val="-2"/>
          <w:lang w:val="nl-NL"/>
        </w:rPr>
        <w:t xml:space="preserve"> </w:t>
      </w:r>
      <w:r w:rsidR="00EF3AC3">
        <w:rPr>
          <w:rFonts w:ascii="Times New Roman" w:hAnsi="Times New Roman"/>
          <w:b/>
          <w:bCs/>
          <w:iCs/>
          <w:spacing w:val="-2"/>
          <w:lang w:val="nl-NL"/>
        </w:rPr>
        <w:t>v</w:t>
      </w:r>
      <w:r w:rsidR="00EF3AC3" w:rsidRPr="00EF3AC3">
        <w:rPr>
          <w:rFonts w:ascii="Times New Roman" w:hAnsi="Times New Roman" w:hint="eastAsia"/>
          <w:b/>
          <w:bCs/>
          <w:iCs/>
          <w:spacing w:val="-2"/>
          <w:lang w:val="nl-NL"/>
        </w:rPr>
        <w:t>ă</w:t>
      </w:r>
      <w:r w:rsidR="00EF3AC3">
        <w:rPr>
          <w:rFonts w:ascii="Times New Roman" w:hAnsi="Times New Roman"/>
          <w:b/>
          <w:bCs/>
          <w:iCs/>
          <w:spacing w:val="-2"/>
          <w:lang w:val="nl-NL"/>
        </w:rPr>
        <w:t>n b</w:t>
      </w:r>
      <w:r w:rsidR="00EF3AC3" w:rsidRPr="00EF3AC3">
        <w:rPr>
          <w:rFonts w:ascii="Times New Roman" w:hAnsi="Times New Roman"/>
          <w:b/>
          <w:bCs/>
          <w:iCs/>
          <w:spacing w:val="-2"/>
          <w:lang w:val="nl-NL"/>
        </w:rPr>
        <w:t>ản</w:t>
      </w:r>
      <w:r w:rsidR="00BA6302">
        <w:rPr>
          <w:rFonts w:ascii="Times New Roman" w:hAnsi="Times New Roman"/>
          <w:b/>
          <w:bCs/>
          <w:iCs/>
          <w:spacing w:val="-2"/>
          <w:lang w:val="nl-NL"/>
        </w:rPr>
        <w:t xml:space="preserve"> </w:t>
      </w:r>
      <w:r w:rsidR="00541A4A">
        <w:rPr>
          <w:rFonts w:ascii="Times New Roman" w:hAnsi="Times New Roman"/>
          <w:b/>
          <w:bCs/>
          <w:iCs/>
          <w:spacing w:val="-2"/>
          <w:lang w:val="nl-NL"/>
        </w:rPr>
        <w:t>quy ph</w:t>
      </w:r>
      <w:r w:rsidR="00541A4A" w:rsidRPr="00541A4A">
        <w:rPr>
          <w:rFonts w:ascii="Times New Roman" w:hAnsi="Times New Roman"/>
          <w:b/>
          <w:bCs/>
          <w:iCs/>
          <w:spacing w:val="-2"/>
          <w:lang w:val="nl-NL"/>
        </w:rPr>
        <w:t>ạm</w:t>
      </w:r>
      <w:r w:rsidR="00541A4A">
        <w:rPr>
          <w:rFonts w:ascii="Times New Roman" w:hAnsi="Times New Roman"/>
          <w:b/>
          <w:bCs/>
          <w:iCs/>
          <w:spacing w:val="-2"/>
          <w:lang w:val="nl-NL"/>
        </w:rPr>
        <w:t xml:space="preserve"> ph</w:t>
      </w:r>
      <w:r w:rsidR="00541A4A" w:rsidRPr="00541A4A">
        <w:rPr>
          <w:rFonts w:ascii="Times New Roman" w:hAnsi="Times New Roman"/>
          <w:b/>
          <w:bCs/>
          <w:iCs/>
          <w:spacing w:val="-2"/>
          <w:lang w:val="nl-NL"/>
        </w:rPr>
        <w:t>á</w:t>
      </w:r>
      <w:r w:rsidR="00541A4A">
        <w:rPr>
          <w:rFonts w:ascii="Times New Roman" w:hAnsi="Times New Roman"/>
          <w:b/>
          <w:bCs/>
          <w:iCs/>
          <w:spacing w:val="-2"/>
          <w:lang w:val="nl-NL"/>
        </w:rPr>
        <w:t>p lu</w:t>
      </w:r>
      <w:r w:rsidR="00541A4A" w:rsidRPr="00541A4A">
        <w:rPr>
          <w:rFonts w:ascii="Times New Roman" w:hAnsi="Times New Roman"/>
          <w:b/>
          <w:bCs/>
          <w:iCs/>
          <w:spacing w:val="-2"/>
          <w:lang w:val="nl-NL"/>
        </w:rPr>
        <w:t>ật</w:t>
      </w:r>
    </w:p>
    <w:p w14:paraId="006AD787" w14:textId="6B8D4CAA" w:rsidR="0087409E" w:rsidRPr="00552A01" w:rsidRDefault="00541A4A" w:rsidP="00642E48">
      <w:pPr>
        <w:jc w:val="center"/>
        <w:rPr>
          <w:rFonts w:ascii="Times New Roman" w:hAnsi="Times New Roman"/>
          <w:b/>
          <w:bCs/>
          <w:iCs/>
          <w:spacing w:val="-2"/>
          <w:lang w:val="nl-NL"/>
        </w:rPr>
      </w:pPr>
      <w:r>
        <w:rPr>
          <w:rFonts w:ascii="Times New Roman" w:hAnsi="Times New Roman"/>
          <w:b/>
          <w:bCs/>
          <w:iCs/>
          <w:spacing w:val="-2"/>
          <w:lang w:val="nl-NL"/>
        </w:rPr>
        <w:t xml:space="preserve"> </w:t>
      </w:r>
      <w:r w:rsidR="00EF3AC3">
        <w:rPr>
          <w:rFonts w:ascii="Times New Roman" w:hAnsi="Times New Roman"/>
          <w:b/>
          <w:bCs/>
          <w:iCs/>
          <w:spacing w:val="-2"/>
          <w:lang w:val="nl-NL"/>
        </w:rPr>
        <w:t>c</w:t>
      </w:r>
      <w:r w:rsidR="00EF3AC3" w:rsidRPr="00EF3AC3">
        <w:rPr>
          <w:rFonts w:ascii="Times New Roman" w:hAnsi="Times New Roman"/>
          <w:b/>
          <w:bCs/>
          <w:iCs/>
          <w:spacing w:val="-2"/>
          <w:lang w:val="nl-NL"/>
        </w:rPr>
        <w:t>ủa</w:t>
      </w:r>
      <w:r w:rsidR="0087409E" w:rsidRPr="00552A01">
        <w:rPr>
          <w:rFonts w:ascii="Times New Roman" w:hAnsi="Times New Roman"/>
          <w:b/>
          <w:bCs/>
          <w:iCs/>
          <w:spacing w:val="-2"/>
          <w:lang w:val="nl-NL"/>
        </w:rPr>
        <w:t xml:space="preserve"> Ủy ban nhân dân tỉnh</w:t>
      </w:r>
      <w:r w:rsidR="00BA6302">
        <w:rPr>
          <w:rFonts w:ascii="Times New Roman" w:hAnsi="Times New Roman"/>
          <w:b/>
          <w:bCs/>
          <w:iCs/>
          <w:spacing w:val="-2"/>
          <w:lang w:val="nl-NL"/>
        </w:rPr>
        <w:t xml:space="preserve"> Yên Bái</w:t>
      </w:r>
    </w:p>
    <w:p w14:paraId="1DDB06C0" w14:textId="77777777" w:rsidR="0087409E" w:rsidRPr="00552A01" w:rsidRDefault="0082799F" w:rsidP="00C32FFB">
      <w:pPr>
        <w:tabs>
          <w:tab w:val="left" w:pos="1650"/>
          <w:tab w:val="left" w:pos="3060"/>
          <w:tab w:val="center" w:pos="3117"/>
          <w:tab w:val="center" w:pos="4820"/>
        </w:tabs>
        <w:spacing w:before="20" w:after="20" w:line="247" w:lineRule="auto"/>
        <w:jc w:val="center"/>
        <w:rPr>
          <w:rFonts w:ascii="Times New Roman" w:hAnsi="Times New Roman"/>
          <w:b/>
          <w:lang w:val="nl-NL"/>
        </w:rPr>
      </w:pPr>
      <w:r>
        <w:rPr>
          <w:rFonts w:ascii="Times New Roman" w:hAnsi="Times New Roman"/>
          <w:b/>
          <w:noProof/>
          <w:spacing w:val="-2"/>
        </w:rPr>
        <mc:AlternateContent>
          <mc:Choice Requires="wps">
            <w:drawing>
              <wp:anchor distT="4294967295" distB="4294967295" distL="114300" distR="114300" simplePos="0" relativeHeight="251655680" behindDoc="0" locked="0" layoutInCell="1" allowOverlap="1" wp14:anchorId="7C1D24A4" wp14:editId="0513B1E7">
                <wp:simplePos x="0" y="0"/>
                <wp:positionH relativeFrom="column">
                  <wp:posOffset>2227580</wp:posOffset>
                </wp:positionH>
                <wp:positionV relativeFrom="paragraph">
                  <wp:posOffset>13970</wp:posOffset>
                </wp:positionV>
                <wp:extent cx="1424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C28A2"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4pt,1.1pt" to="28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0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8k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"/>
            </w:pict>
          </mc:Fallback>
        </mc:AlternateContent>
      </w:r>
    </w:p>
    <w:p w14:paraId="769EA9C5" w14:textId="77777777" w:rsidR="0087409E" w:rsidRPr="002E75E5" w:rsidRDefault="0087409E" w:rsidP="00C32FFB">
      <w:pPr>
        <w:tabs>
          <w:tab w:val="left" w:pos="1650"/>
          <w:tab w:val="left" w:pos="3060"/>
          <w:tab w:val="center" w:pos="3117"/>
          <w:tab w:val="center" w:pos="4820"/>
        </w:tabs>
        <w:spacing w:before="20" w:after="20" w:line="247" w:lineRule="auto"/>
        <w:rPr>
          <w:rFonts w:ascii="Times New Roman" w:hAnsi="Times New Roman"/>
          <w:b/>
          <w:sz w:val="2"/>
          <w:lang w:val="nl-NL"/>
        </w:rPr>
      </w:pPr>
    </w:p>
    <w:p w14:paraId="3FE3F4D9" w14:textId="77777777" w:rsidR="0087409E" w:rsidRPr="00552A01" w:rsidRDefault="0087409E" w:rsidP="00C32FFB">
      <w:pPr>
        <w:tabs>
          <w:tab w:val="left" w:pos="1650"/>
          <w:tab w:val="left" w:pos="3060"/>
          <w:tab w:val="center" w:pos="3117"/>
          <w:tab w:val="center" w:pos="4820"/>
        </w:tabs>
        <w:spacing w:before="20" w:after="20" w:line="247" w:lineRule="auto"/>
        <w:jc w:val="center"/>
        <w:rPr>
          <w:rFonts w:ascii="Times New Roman" w:hAnsi="Times New Roman"/>
          <w:b/>
          <w:lang w:val="nl-NL"/>
        </w:rPr>
      </w:pPr>
      <w:r w:rsidRPr="00552A01">
        <w:rPr>
          <w:rFonts w:ascii="Times New Roman" w:hAnsi="Times New Roman"/>
          <w:b/>
          <w:lang w:val="nl-NL"/>
        </w:rPr>
        <w:t>ỦY BAN NHÂN DÂN TỈNH YÊN BÁI</w:t>
      </w:r>
    </w:p>
    <w:p w14:paraId="2734F7E2" w14:textId="77777777" w:rsidR="0087409E" w:rsidRPr="00727EE7" w:rsidRDefault="0087409E" w:rsidP="00C32FFB">
      <w:pPr>
        <w:tabs>
          <w:tab w:val="left" w:pos="1650"/>
          <w:tab w:val="left" w:pos="3060"/>
          <w:tab w:val="center" w:pos="3117"/>
          <w:tab w:val="center" w:pos="4820"/>
        </w:tabs>
        <w:spacing w:before="20" w:after="20" w:line="247" w:lineRule="auto"/>
        <w:jc w:val="center"/>
        <w:rPr>
          <w:rFonts w:ascii="Times New Roman" w:hAnsi="Times New Roman"/>
          <w:spacing w:val="-8"/>
          <w:sz w:val="10"/>
          <w:szCs w:val="24"/>
          <w:lang w:val="nl-NL"/>
        </w:rPr>
      </w:pPr>
    </w:p>
    <w:p w14:paraId="361664C8" w14:textId="77777777" w:rsidR="00994F1F" w:rsidRPr="005C0143" w:rsidRDefault="0087409E" w:rsidP="00727EE7">
      <w:pPr>
        <w:spacing w:before="100"/>
        <w:ind w:firstLine="600"/>
        <w:jc w:val="both"/>
        <w:rPr>
          <w:rFonts w:ascii="Times New Roman" w:hAnsi="Times New Roman"/>
          <w:i/>
          <w:lang w:val="nl-NL"/>
        </w:rPr>
      </w:pPr>
      <w:r w:rsidRPr="005C0143">
        <w:rPr>
          <w:rFonts w:ascii="Times New Roman" w:hAnsi="Times New Roman"/>
          <w:i/>
          <w:lang w:val="nl-NL"/>
        </w:rPr>
        <w:t>Căn cứ Luật Tổ chức chính quyền địa phương ngày 19 tháng 6 năm 2015;</w:t>
      </w:r>
    </w:p>
    <w:p w14:paraId="142511AB" w14:textId="77777777" w:rsidR="0087409E" w:rsidRPr="005C0143" w:rsidRDefault="00994F1F" w:rsidP="00727EE7">
      <w:pPr>
        <w:spacing w:before="100"/>
        <w:ind w:firstLine="600"/>
        <w:jc w:val="both"/>
        <w:rPr>
          <w:rFonts w:ascii="Times New Roman" w:hAnsi="Times New Roman"/>
          <w:i/>
          <w:lang w:val="nl-NL"/>
        </w:rPr>
      </w:pPr>
      <w:r w:rsidRPr="005C0143">
        <w:rPr>
          <w:rFonts w:ascii="Times New Roman" w:hAnsi="Times New Roman"/>
          <w:i/>
          <w:lang w:val="nl-NL"/>
        </w:rPr>
        <w:t xml:space="preserve">Căn cứ </w:t>
      </w:r>
      <w:r w:rsidR="003E365A" w:rsidRPr="005C0143">
        <w:rPr>
          <w:rFonts w:ascii="Times New Roman" w:hAnsi="Times New Roman"/>
          <w:i/>
          <w:lang w:val="nl-NL"/>
        </w:rPr>
        <w:t>Luật sửa đổi, bổ sung một số điều của Luật Tổ chức Chính phủ và Luật Tổ chức ch</w:t>
      </w:r>
      <w:r w:rsidR="0014298F" w:rsidRPr="005C0143">
        <w:rPr>
          <w:rFonts w:ascii="Times New Roman" w:hAnsi="Times New Roman"/>
          <w:i/>
          <w:lang w:val="nl-NL"/>
        </w:rPr>
        <w:t xml:space="preserve">ính quyền địa phương ngày 22 tháng 11 năm </w:t>
      </w:r>
      <w:r w:rsidR="003E365A" w:rsidRPr="005C0143">
        <w:rPr>
          <w:rFonts w:ascii="Times New Roman" w:hAnsi="Times New Roman"/>
          <w:i/>
          <w:lang w:val="nl-NL"/>
        </w:rPr>
        <w:t>2019;</w:t>
      </w:r>
    </w:p>
    <w:p w14:paraId="6D238BC2" w14:textId="77777777" w:rsidR="00994F1F" w:rsidRPr="005C0143" w:rsidRDefault="0087409E" w:rsidP="00727EE7">
      <w:pPr>
        <w:spacing w:before="100"/>
        <w:ind w:firstLine="600"/>
        <w:jc w:val="both"/>
        <w:rPr>
          <w:rFonts w:ascii="Times New Roman" w:hAnsi="Times New Roman"/>
          <w:i/>
          <w:iCs/>
          <w:spacing w:val="-6"/>
          <w:lang w:val="nl-NL"/>
        </w:rPr>
      </w:pPr>
      <w:r w:rsidRPr="005C0143">
        <w:rPr>
          <w:rFonts w:ascii="Times New Roman" w:hAnsi="Times New Roman"/>
          <w:i/>
          <w:spacing w:val="-6"/>
          <w:lang w:val="nl-NL"/>
        </w:rPr>
        <w:t xml:space="preserve">Căn cứ </w:t>
      </w:r>
      <w:r w:rsidRPr="005C0143">
        <w:rPr>
          <w:rFonts w:ascii="Times New Roman" w:hAnsi="Times New Roman"/>
          <w:i/>
          <w:iCs/>
          <w:spacing w:val="-6"/>
          <w:lang w:val="vi-VN"/>
        </w:rPr>
        <w:t xml:space="preserve">Luật </w:t>
      </w:r>
      <w:r w:rsidRPr="005C0143">
        <w:rPr>
          <w:rFonts w:ascii="Times New Roman" w:hAnsi="Times New Roman"/>
          <w:i/>
          <w:iCs/>
          <w:spacing w:val="-6"/>
        </w:rPr>
        <w:t>B</w:t>
      </w:r>
      <w:r w:rsidRPr="005C0143">
        <w:rPr>
          <w:rFonts w:ascii="Times New Roman" w:hAnsi="Times New Roman"/>
          <w:i/>
          <w:iCs/>
          <w:spacing w:val="-6"/>
          <w:lang w:val="vi-VN"/>
        </w:rPr>
        <w:t xml:space="preserve">an hành văn bản quy phạm pháp </w:t>
      </w:r>
      <w:r w:rsidRPr="005C0143">
        <w:rPr>
          <w:rFonts w:ascii="Times New Roman" w:hAnsi="Times New Roman"/>
          <w:i/>
          <w:iCs/>
          <w:spacing w:val="-6"/>
          <w:lang w:val="nl-NL"/>
        </w:rPr>
        <w:t>l</w:t>
      </w:r>
      <w:r w:rsidRPr="005C0143">
        <w:rPr>
          <w:rFonts w:ascii="Times New Roman" w:hAnsi="Times New Roman"/>
          <w:i/>
          <w:iCs/>
          <w:spacing w:val="-6"/>
          <w:lang w:val="vi-VN"/>
        </w:rPr>
        <w:t>uật ng</w:t>
      </w:r>
      <w:r w:rsidRPr="005C0143">
        <w:rPr>
          <w:rFonts w:ascii="Times New Roman" w:hAnsi="Times New Roman"/>
          <w:i/>
          <w:iCs/>
          <w:spacing w:val="-6"/>
          <w:lang w:val="nl-NL"/>
        </w:rPr>
        <w:t>à</w:t>
      </w:r>
      <w:r w:rsidRPr="005C0143">
        <w:rPr>
          <w:rFonts w:ascii="Times New Roman" w:hAnsi="Times New Roman"/>
          <w:i/>
          <w:iCs/>
          <w:spacing w:val="-6"/>
          <w:lang w:val="vi-VN"/>
        </w:rPr>
        <w:t>y 22 tháng 6 năm 2015</w:t>
      </w:r>
      <w:r w:rsidRPr="005C0143">
        <w:rPr>
          <w:rFonts w:ascii="Times New Roman" w:hAnsi="Times New Roman"/>
          <w:i/>
          <w:iCs/>
          <w:spacing w:val="-6"/>
          <w:lang w:val="nl-NL"/>
        </w:rPr>
        <w:t>;</w:t>
      </w:r>
    </w:p>
    <w:p w14:paraId="07B58BFD" w14:textId="77777777" w:rsidR="0087409E" w:rsidRPr="005C0143" w:rsidRDefault="00994F1F" w:rsidP="00727EE7">
      <w:pPr>
        <w:spacing w:before="100"/>
        <w:ind w:firstLine="600"/>
        <w:jc w:val="both"/>
        <w:rPr>
          <w:rFonts w:ascii="Times New Roman" w:hAnsi="Times New Roman"/>
          <w:i/>
          <w:iCs/>
          <w:spacing w:val="-6"/>
          <w:lang w:val="nl-NL"/>
        </w:rPr>
      </w:pPr>
      <w:r w:rsidRPr="005C0143">
        <w:rPr>
          <w:rFonts w:ascii="Times New Roman" w:hAnsi="Times New Roman"/>
          <w:i/>
          <w:iCs/>
          <w:spacing w:val="-6"/>
          <w:lang w:val="nl-NL"/>
        </w:rPr>
        <w:t xml:space="preserve">Căn cứ </w:t>
      </w:r>
      <w:r w:rsidR="0014298F" w:rsidRPr="005C0143">
        <w:rPr>
          <w:rFonts w:ascii="Times New Roman" w:hAnsi="Times New Roman"/>
          <w:i/>
          <w:iCs/>
          <w:spacing w:val="-6"/>
          <w:lang w:val="nl-NL"/>
        </w:rPr>
        <w:t>Luật sửa đổi, bổ sung một số điều của Luật Ban hành văn bản quy phạm pháp luật ngày 18 tháng 6 năm 2020;</w:t>
      </w:r>
    </w:p>
    <w:p w14:paraId="5AC81BC9" w14:textId="57104E25" w:rsidR="00994F1F" w:rsidRPr="005C0143" w:rsidRDefault="0087409E" w:rsidP="00727EE7">
      <w:pPr>
        <w:spacing w:before="100"/>
        <w:ind w:firstLine="600"/>
        <w:jc w:val="both"/>
        <w:rPr>
          <w:rFonts w:ascii="Times New Roman" w:hAnsi="Times New Roman"/>
          <w:i/>
          <w:lang w:val="nl-NL"/>
        </w:rPr>
      </w:pPr>
      <w:r w:rsidRPr="005C0143">
        <w:rPr>
          <w:rFonts w:ascii="Times New Roman" w:hAnsi="Times New Roman"/>
          <w:i/>
          <w:lang w:val="nl-NL"/>
        </w:rPr>
        <w:t xml:space="preserve">Căn cứ Nghị định số 34/2016/NĐ-CP ngày 14 tháng 5 năm 2016 của </w:t>
      </w:r>
      <w:r w:rsidR="00AC1FD9" w:rsidRPr="005C0143">
        <w:rPr>
          <w:rFonts w:ascii="Times New Roman" w:hAnsi="Times New Roman"/>
          <w:i/>
          <w:lang w:val="nl-NL"/>
        </w:rPr>
        <w:t xml:space="preserve">     </w:t>
      </w:r>
      <w:r w:rsidRPr="005C0143">
        <w:rPr>
          <w:rFonts w:ascii="Times New Roman" w:hAnsi="Times New Roman"/>
          <w:i/>
          <w:lang w:val="nl-NL"/>
        </w:rPr>
        <w:t>Chính phủ quy định chi tiết một số điều và biện pháp thi hành Luật Ban hành văn bản quy phạm pháp luật;</w:t>
      </w:r>
    </w:p>
    <w:p w14:paraId="49DED4AC" w14:textId="77777777" w:rsidR="0087409E" w:rsidRPr="005C0143" w:rsidRDefault="00994F1F" w:rsidP="00727EE7">
      <w:pPr>
        <w:spacing w:before="100"/>
        <w:ind w:firstLine="600"/>
        <w:jc w:val="both"/>
        <w:rPr>
          <w:rFonts w:ascii="Times New Roman" w:hAnsi="Times New Roman"/>
          <w:i/>
          <w:lang w:val="nl-NL"/>
        </w:rPr>
      </w:pPr>
      <w:r w:rsidRPr="005C0143">
        <w:rPr>
          <w:rFonts w:ascii="Times New Roman" w:hAnsi="Times New Roman"/>
          <w:i/>
          <w:lang w:val="nl-NL"/>
        </w:rPr>
        <w:t xml:space="preserve">Căn cứ </w:t>
      </w:r>
      <w:r w:rsidR="0014298F" w:rsidRPr="005C0143">
        <w:rPr>
          <w:rFonts w:ascii="Times New Roman" w:hAnsi="Times New Roman"/>
          <w:i/>
          <w:lang w:val="nl-NL"/>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61799FE9" w14:textId="3A214D66" w:rsidR="00F16B17" w:rsidRDefault="0087409E" w:rsidP="00727EE7">
      <w:pPr>
        <w:spacing w:before="40"/>
        <w:ind w:firstLine="720"/>
        <w:jc w:val="both"/>
        <w:rPr>
          <w:rFonts w:ascii="Times New Roman" w:hAnsi="Times New Roman"/>
          <w:i/>
          <w:spacing w:val="-4"/>
          <w:lang w:val="nl-NL"/>
        </w:rPr>
      </w:pPr>
      <w:r w:rsidRPr="005C0143">
        <w:rPr>
          <w:rFonts w:ascii="Times New Roman" w:hAnsi="Times New Roman"/>
          <w:i/>
          <w:spacing w:val="-4"/>
          <w:lang w:val="nl-NL"/>
        </w:rPr>
        <w:t xml:space="preserve">Theo đề nghị của Giám đốc Sở Tư pháp tại Tờ trình số </w:t>
      </w:r>
      <w:r w:rsidR="00BF63BA" w:rsidRPr="005C0143">
        <w:rPr>
          <w:rFonts w:ascii="Times New Roman" w:hAnsi="Times New Roman"/>
          <w:i/>
          <w:spacing w:val="-4"/>
          <w:lang w:val="nl-NL"/>
        </w:rPr>
        <w:t>936</w:t>
      </w:r>
      <w:r w:rsidRPr="005C0143">
        <w:rPr>
          <w:rFonts w:ascii="Times New Roman" w:hAnsi="Times New Roman"/>
          <w:i/>
          <w:spacing w:val="-4"/>
          <w:lang w:val="nl-NL"/>
        </w:rPr>
        <w:t>/TTr- S</w:t>
      </w:r>
      <w:r w:rsidR="0014298F" w:rsidRPr="005C0143">
        <w:rPr>
          <w:rFonts w:ascii="Times New Roman" w:hAnsi="Times New Roman"/>
          <w:i/>
          <w:spacing w:val="-4"/>
          <w:lang w:val="nl-NL"/>
        </w:rPr>
        <w:t>TP</w:t>
      </w:r>
      <w:r w:rsidR="005C0143">
        <w:rPr>
          <w:rFonts w:ascii="Times New Roman" w:hAnsi="Times New Roman"/>
          <w:i/>
          <w:spacing w:val="-4"/>
          <w:lang w:val="nl-NL"/>
        </w:rPr>
        <w:t xml:space="preserve">           </w:t>
      </w:r>
      <w:r w:rsidR="0014298F" w:rsidRPr="005C0143">
        <w:rPr>
          <w:rFonts w:ascii="Times New Roman" w:hAnsi="Times New Roman"/>
          <w:i/>
          <w:spacing w:val="-4"/>
          <w:lang w:val="nl-NL"/>
        </w:rPr>
        <w:t xml:space="preserve"> ngày</w:t>
      </w:r>
      <w:r w:rsidR="00BF63BA" w:rsidRPr="005C0143">
        <w:rPr>
          <w:rFonts w:ascii="Times New Roman" w:hAnsi="Times New Roman"/>
          <w:i/>
          <w:spacing w:val="-4"/>
          <w:lang w:val="nl-NL"/>
        </w:rPr>
        <w:t xml:space="preserve"> 30</w:t>
      </w:r>
      <w:r w:rsidR="0014298F" w:rsidRPr="005C0143">
        <w:rPr>
          <w:rFonts w:ascii="Times New Roman" w:hAnsi="Times New Roman"/>
          <w:i/>
          <w:spacing w:val="-4"/>
          <w:lang w:val="nl-NL"/>
        </w:rPr>
        <w:t xml:space="preserve"> tháng</w:t>
      </w:r>
      <w:r w:rsidR="00BF63BA" w:rsidRPr="005C0143">
        <w:rPr>
          <w:rFonts w:ascii="Times New Roman" w:hAnsi="Times New Roman"/>
          <w:i/>
          <w:spacing w:val="-4"/>
          <w:lang w:val="nl-NL"/>
        </w:rPr>
        <w:t xml:space="preserve"> 5 </w:t>
      </w:r>
      <w:r w:rsidR="0014298F" w:rsidRPr="005C0143">
        <w:rPr>
          <w:rFonts w:ascii="Times New Roman" w:hAnsi="Times New Roman"/>
          <w:i/>
          <w:spacing w:val="-4"/>
          <w:lang w:val="nl-NL"/>
        </w:rPr>
        <w:t>năm 202</w:t>
      </w:r>
      <w:r w:rsidR="00A21A87" w:rsidRPr="005C0143">
        <w:rPr>
          <w:rFonts w:ascii="Times New Roman" w:hAnsi="Times New Roman"/>
          <w:i/>
          <w:spacing w:val="-4"/>
          <w:lang w:val="nl-NL"/>
        </w:rPr>
        <w:t>4</w:t>
      </w:r>
      <w:r w:rsidRPr="005C0143">
        <w:rPr>
          <w:rFonts w:ascii="Times New Roman" w:hAnsi="Times New Roman"/>
          <w:i/>
          <w:spacing w:val="-4"/>
          <w:lang w:val="nl-NL"/>
        </w:rPr>
        <w:t>.</w:t>
      </w:r>
    </w:p>
    <w:p w14:paraId="20ED4CDF" w14:textId="77777777" w:rsidR="005C0143" w:rsidRPr="005C0143" w:rsidRDefault="005C0143" w:rsidP="00727EE7">
      <w:pPr>
        <w:spacing w:before="40"/>
        <w:ind w:firstLine="720"/>
        <w:jc w:val="both"/>
        <w:rPr>
          <w:rFonts w:ascii="Times New Roman" w:hAnsi="Times New Roman"/>
          <w:i/>
          <w:spacing w:val="-4"/>
          <w:sz w:val="2"/>
          <w:szCs w:val="2"/>
          <w:lang w:val="nl-NL"/>
        </w:rPr>
      </w:pPr>
    </w:p>
    <w:p w14:paraId="11F89593" w14:textId="77777777" w:rsidR="0087409E" w:rsidRPr="005C0143" w:rsidRDefault="0087409E" w:rsidP="00727EE7">
      <w:pPr>
        <w:pStyle w:val="Heading4"/>
        <w:spacing w:before="40"/>
        <w:ind w:left="2880" w:firstLine="720"/>
        <w:jc w:val="left"/>
        <w:rPr>
          <w:rFonts w:ascii="Times New Roman" w:hAnsi="Times New Roman" w:cs="Times New Roman"/>
          <w:lang w:val="nl-NL"/>
        </w:rPr>
      </w:pPr>
      <w:r w:rsidRPr="005C0143">
        <w:rPr>
          <w:rFonts w:ascii="Times New Roman" w:hAnsi="Times New Roman" w:cs="Times New Roman"/>
          <w:lang w:val="nl-NL"/>
        </w:rPr>
        <w:t>QUYẾT ĐỊNH:</w:t>
      </w:r>
    </w:p>
    <w:p w14:paraId="088ED969" w14:textId="77777777" w:rsidR="00C32FFB" w:rsidRPr="00C32FFB" w:rsidRDefault="00C32FFB" w:rsidP="00727EE7">
      <w:pPr>
        <w:spacing w:before="40"/>
        <w:rPr>
          <w:sz w:val="2"/>
          <w:lang w:val="nl-NL"/>
        </w:rPr>
      </w:pPr>
    </w:p>
    <w:p w14:paraId="6B373CAD" w14:textId="77777777" w:rsidR="0087409E" w:rsidRPr="00074691" w:rsidRDefault="0087409E" w:rsidP="00727EE7">
      <w:pPr>
        <w:spacing w:before="40"/>
        <w:rPr>
          <w:rFonts w:ascii="Times New Roman" w:hAnsi="Times New Roman"/>
          <w:sz w:val="2"/>
          <w:lang w:val="nl-NL"/>
        </w:rPr>
      </w:pPr>
    </w:p>
    <w:p w14:paraId="765BF84D" w14:textId="19B5A54D" w:rsidR="00BA6302" w:rsidRDefault="0087409E" w:rsidP="00727EE7">
      <w:pPr>
        <w:spacing w:before="120"/>
        <w:ind w:firstLine="720"/>
        <w:jc w:val="both"/>
        <w:rPr>
          <w:rFonts w:ascii="Times New Roman" w:hAnsi="Times New Roman"/>
          <w:b/>
          <w:bCs/>
          <w:iCs/>
          <w:spacing w:val="-2"/>
          <w:lang w:val="nl-NL"/>
        </w:rPr>
      </w:pPr>
      <w:r w:rsidRPr="00F16B17">
        <w:rPr>
          <w:rFonts w:ascii="Times New Roman" w:hAnsi="Times New Roman"/>
          <w:b/>
          <w:lang w:val="nl-NL"/>
        </w:rPr>
        <w:t xml:space="preserve">Điều 1. </w:t>
      </w:r>
      <w:r w:rsidR="00617027" w:rsidRPr="00F16B17">
        <w:rPr>
          <w:rFonts w:ascii="Times New Roman" w:hAnsi="Times New Roman"/>
          <w:b/>
          <w:lang w:val="nl-NL"/>
        </w:rPr>
        <w:t xml:space="preserve">Bãi bỏ toàn bộ </w:t>
      </w:r>
      <w:r w:rsidR="00642E48">
        <w:rPr>
          <w:rFonts w:ascii="Times New Roman" w:hAnsi="Times New Roman"/>
          <w:b/>
          <w:lang w:val="nl-NL"/>
        </w:rPr>
        <w:t>m</w:t>
      </w:r>
      <w:r w:rsidR="00642E48" w:rsidRPr="00642E48">
        <w:rPr>
          <w:rFonts w:ascii="Times New Roman" w:hAnsi="Times New Roman"/>
          <w:b/>
          <w:lang w:val="nl-NL"/>
        </w:rPr>
        <w:t>ột</w:t>
      </w:r>
      <w:r w:rsidR="00642E48">
        <w:rPr>
          <w:rFonts w:ascii="Times New Roman" w:hAnsi="Times New Roman"/>
          <w:b/>
          <w:lang w:val="nl-NL"/>
        </w:rPr>
        <w:t xml:space="preserve"> s</w:t>
      </w:r>
      <w:r w:rsidR="00642E48" w:rsidRPr="00642E48">
        <w:rPr>
          <w:rFonts w:ascii="Times New Roman" w:hAnsi="Times New Roman"/>
          <w:b/>
          <w:lang w:val="nl-NL"/>
        </w:rPr>
        <w:t>ố</w:t>
      </w:r>
      <w:r w:rsidR="00642E48">
        <w:rPr>
          <w:rFonts w:ascii="Times New Roman" w:hAnsi="Times New Roman"/>
          <w:b/>
          <w:lang w:val="nl-NL"/>
        </w:rPr>
        <w:t xml:space="preserve"> </w:t>
      </w:r>
      <w:r w:rsidR="00E74FAC">
        <w:rPr>
          <w:rFonts w:ascii="Times New Roman" w:hAnsi="Times New Roman"/>
          <w:b/>
          <w:lang w:val="nl-NL"/>
        </w:rPr>
        <w:t>Q</w:t>
      </w:r>
      <w:r w:rsidR="00617027" w:rsidRPr="00F16B17">
        <w:rPr>
          <w:rFonts w:ascii="Times New Roman" w:hAnsi="Times New Roman"/>
          <w:b/>
          <w:lang w:val="nl-NL"/>
        </w:rPr>
        <w:t>uyết định</w:t>
      </w:r>
      <w:r w:rsidR="003303D5">
        <w:rPr>
          <w:rFonts w:ascii="Times New Roman" w:hAnsi="Times New Roman"/>
          <w:b/>
          <w:lang w:val="nl-NL"/>
        </w:rPr>
        <w:t xml:space="preserve"> </w:t>
      </w:r>
      <w:r w:rsidR="00642E48">
        <w:rPr>
          <w:rFonts w:ascii="Times New Roman" w:hAnsi="Times New Roman"/>
          <w:b/>
          <w:lang w:val="nl-NL"/>
        </w:rPr>
        <w:t>quy ph</w:t>
      </w:r>
      <w:r w:rsidR="00642E48" w:rsidRPr="00642E48">
        <w:rPr>
          <w:rFonts w:ascii="Times New Roman" w:hAnsi="Times New Roman"/>
          <w:b/>
          <w:lang w:val="nl-NL"/>
        </w:rPr>
        <w:t>ạm</w:t>
      </w:r>
      <w:r w:rsidR="00642E48">
        <w:rPr>
          <w:rFonts w:ascii="Times New Roman" w:hAnsi="Times New Roman"/>
          <w:b/>
          <w:lang w:val="nl-NL"/>
        </w:rPr>
        <w:t xml:space="preserve"> ph</w:t>
      </w:r>
      <w:r w:rsidR="00642E48" w:rsidRPr="00642E48">
        <w:rPr>
          <w:rFonts w:ascii="Times New Roman" w:hAnsi="Times New Roman"/>
          <w:b/>
          <w:lang w:val="nl-NL"/>
        </w:rPr>
        <w:t>á</w:t>
      </w:r>
      <w:r w:rsidR="00642E48">
        <w:rPr>
          <w:rFonts w:ascii="Times New Roman" w:hAnsi="Times New Roman"/>
          <w:b/>
          <w:lang w:val="nl-NL"/>
        </w:rPr>
        <w:t>p lu</w:t>
      </w:r>
      <w:r w:rsidR="00642E48" w:rsidRPr="00642E48">
        <w:rPr>
          <w:rFonts w:ascii="Times New Roman" w:hAnsi="Times New Roman"/>
          <w:b/>
          <w:lang w:val="nl-NL"/>
        </w:rPr>
        <w:t>ật</w:t>
      </w:r>
    </w:p>
    <w:p w14:paraId="6EBD079F" w14:textId="7B9105F9" w:rsidR="00642E48" w:rsidRPr="00D92BA7" w:rsidRDefault="00642E48" w:rsidP="00727EE7">
      <w:pPr>
        <w:spacing w:before="120"/>
        <w:ind w:firstLine="720"/>
        <w:jc w:val="both"/>
        <w:rPr>
          <w:rFonts w:ascii="Times New Roman" w:hAnsi="Times New Roman"/>
          <w:b/>
          <w:lang w:val="nl-NL"/>
        </w:rPr>
      </w:pPr>
      <w:r>
        <w:rPr>
          <w:rFonts w:ascii="Times New Roman" w:hAnsi="Times New Roman"/>
          <w:b/>
          <w:bCs/>
          <w:iCs/>
          <w:spacing w:val="-2"/>
          <w:lang w:val="nl-NL"/>
        </w:rPr>
        <w:t>B</w:t>
      </w:r>
      <w:r w:rsidRPr="00642E48">
        <w:rPr>
          <w:rFonts w:ascii="Times New Roman" w:hAnsi="Times New Roman"/>
          <w:b/>
          <w:bCs/>
          <w:iCs/>
          <w:spacing w:val="-2"/>
          <w:lang w:val="nl-NL"/>
        </w:rPr>
        <w:t>ãi</w:t>
      </w:r>
      <w:r>
        <w:rPr>
          <w:rFonts w:ascii="Times New Roman" w:hAnsi="Times New Roman"/>
          <w:b/>
          <w:bCs/>
          <w:iCs/>
          <w:spacing w:val="-2"/>
          <w:lang w:val="nl-NL"/>
        </w:rPr>
        <w:t xml:space="preserve"> b</w:t>
      </w:r>
      <w:r w:rsidRPr="00642E48">
        <w:rPr>
          <w:rFonts w:ascii="Times New Roman" w:hAnsi="Times New Roman"/>
          <w:b/>
          <w:bCs/>
          <w:iCs/>
          <w:spacing w:val="-2"/>
          <w:lang w:val="nl-NL"/>
        </w:rPr>
        <w:t>ỏ</w:t>
      </w:r>
      <w:r>
        <w:rPr>
          <w:rFonts w:ascii="Times New Roman" w:hAnsi="Times New Roman"/>
          <w:b/>
          <w:bCs/>
          <w:iCs/>
          <w:spacing w:val="-2"/>
          <w:lang w:val="nl-NL"/>
        </w:rPr>
        <w:t xml:space="preserve"> to</w:t>
      </w:r>
      <w:r w:rsidRPr="00642E48">
        <w:rPr>
          <w:rFonts w:ascii="Times New Roman" w:hAnsi="Times New Roman"/>
          <w:b/>
          <w:bCs/>
          <w:iCs/>
          <w:spacing w:val="-2"/>
          <w:lang w:val="nl-NL"/>
        </w:rPr>
        <w:t>àn</w:t>
      </w:r>
      <w:r>
        <w:rPr>
          <w:rFonts w:ascii="Times New Roman" w:hAnsi="Times New Roman"/>
          <w:b/>
          <w:bCs/>
          <w:iCs/>
          <w:spacing w:val="-2"/>
          <w:lang w:val="nl-NL"/>
        </w:rPr>
        <w:t xml:space="preserve"> b</w:t>
      </w:r>
      <w:r w:rsidRPr="00642E48">
        <w:rPr>
          <w:rFonts w:ascii="Times New Roman" w:hAnsi="Times New Roman"/>
          <w:b/>
          <w:bCs/>
          <w:iCs/>
          <w:spacing w:val="-2"/>
          <w:lang w:val="nl-NL"/>
        </w:rPr>
        <w:t>ộ</w:t>
      </w:r>
      <w:r>
        <w:rPr>
          <w:rFonts w:ascii="Times New Roman" w:hAnsi="Times New Roman"/>
          <w:b/>
          <w:bCs/>
          <w:iCs/>
          <w:spacing w:val="-2"/>
          <w:lang w:val="nl-NL"/>
        </w:rPr>
        <w:t xml:space="preserve"> 19 Quy</w:t>
      </w:r>
      <w:r w:rsidRPr="00642E48">
        <w:rPr>
          <w:rFonts w:ascii="Times New Roman" w:hAnsi="Times New Roman"/>
          <w:b/>
          <w:bCs/>
          <w:iCs/>
          <w:spacing w:val="-2"/>
          <w:lang w:val="nl-NL"/>
        </w:rPr>
        <w:t>ết</w:t>
      </w:r>
      <w:r>
        <w:rPr>
          <w:rFonts w:ascii="Times New Roman" w:hAnsi="Times New Roman"/>
          <w:b/>
          <w:bCs/>
          <w:iCs/>
          <w:spacing w:val="-2"/>
          <w:lang w:val="nl-NL"/>
        </w:rPr>
        <w:t xml:space="preserve"> </w:t>
      </w:r>
      <w:r w:rsidRPr="00642E48">
        <w:rPr>
          <w:rFonts w:ascii="Times New Roman" w:hAnsi="Times New Roman" w:hint="eastAsia"/>
          <w:b/>
          <w:bCs/>
          <w:iCs/>
          <w:spacing w:val="-2"/>
          <w:lang w:val="nl-NL"/>
        </w:rPr>
        <w:t>đ</w:t>
      </w:r>
      <w:r w:rsidRPr="00642E48">
        <w:rPr>
          <w:rFonts w:ascii="Times New Roman" w:hAnsi="Times New Roman"/>
          <w:b/>
          <w:bCs/>
          <w:iCs/>
          <w:spacing w:val="-2"/>
          <w:lang w:val="nl-NL"/>
        </w:rPr>
        <w:t>ịn</w:t>
      </w:r>
      <w:r>
        <w:rPr>
          <w:rFonts w:ascii="Times New Roman" w:hAnsi="Times New Roman"/>
          <w:b/>
          <w:bCs/>
          <w:iCs/>
          <w:spacing w:val="-2"/>
          <w:lang w:val="nl-NL"/>
        </w:rPr>
        <w:t xml:space="preserve">h sau </w:t>
      </w:r>
      <w:r w:rsidRPr="00642E48">
        <w:rPr>
          <w:rFonts w:ascii="Times New Roman" w:hAnsi="Times New Roman" w:hint="eastAsia"/>
          <w:b/>
          <w:bCs/>
          <w:iCs/>
          <w:spacing w:val="-2"/>
          <w:lang w:val="nl-NL"/>
        </w:rPr>
        <w:t>đ</w:t>
      </w:r>
      <w:r w:rsidRPr="00642E48">
        <w:rPr>
          <w:rFonts w:ascii="Times New Roman" w:hAnsi="Times New Roman"/>
          <w:b/>
          <w:bCs/>
          <w:iCs/>
          <w:spacing w:val="-2"/>
          <w:lang w:val="nl-NL"/>
        </w:rPr>
        <w:t>ây</w:t>
      </w:r>
      <w:r>
        <w:rPr>
          <w:rFonts w:ascii="Times New Roman" w:hAnsi="Times New Roman"/>
          <w:b/>
          <w:bCs/>
          <w:iCs/>
          <w:spacing w:val="-2"/>
          <w:lang w:val="nl-NL"/>
        </w:rPr>
        <w:t>:</w:t>
      </w:r>
    </w:p>
    <w:p w14:paraId="41519536" w14:textId="6A9BF4C2" w:rsidR="00A21A87" w:rsidRPr="003F5748" w:rsidRDefault="00A21A87" w:rsidP="00727EE7">
      <w:pPr>
        <w:spacing w:before="120"/>
        <w:ind w:firstLine="720"/>
        <w:jc w:val="both"/>
        <w:rPr>
          <w:rFonts w:ascii="Times New Roman" w:hAnsi="Times New Roman"/>
          <w:i/>
          <w:color w:val="000000"/>
        </w:rPr>
      </w:pPr>
      <w:r>
        <w:rPr>
          <w:rFonts w:ascii="Times New Roman" w:hAnsi="Times New Roman"/>
          <w:color w:val="000000"/>
        </w:rPr>
        <w:t xml:space="preserve">1. </w:t>
      </w:r>
      <w:r w:rsidRPr="003F5748">
        <w:rPr>
          <w:rFonts w:ascii="Times New Roman" w:hAnsi="Times New Roman"/>
        </w:rPr>
        <w:t>Quyết định số 08/2008/QĐ-UBND ngày 20</w:t>
      </w:r>
      <w:r w:rsidR="00E004C2">
        <w:rPr>
          <w:rFonts w:ascii="Times New Roman" w:hAnsi="Times New Roman"/>
        </w:rPr>
        <w:t xml:space="preserve"> th</w:t>
      </w:r>
      <w:r w:rsidR="00E004C2" w:rsidRPr="00E004C2">
        <w:rPr>
          <w:rFonts w:ascii="Times New Roman" w:hAnsi="Times New Roman"/>
        </w:rPr>
        <w:t>á</w:t>
      </w:r>
      <w:r w:rsidR="00E004C2">
        <w:rPr>
          <w:rFonts w:ascii="Times New Roman" w:hAnsi="Times New Roman"/>
        </w:rPr>
        <w:t xml:space="preserve">ng </w:t>
      </w:r>
      <w:r w:rsidRPr="003F5748">
        <w:rPr>
          <w:rFonts w:ascii="Times New Roman" w:hAnsi="Times New Roman"/>
        </w:rPr>
        <w:t>5</w:t>
      </w:r>
      <w:r w:rsidR="00E004C2">
        <w:rPr>
          <w:rFonts w:ascii="Times New Roman" w:hAnsi="Times New Roman"/>
        </w:rPr>
        <w:t xml:space="preserve"> n</w:t>
      </w:r>
      <w:r w:rsidR="00E004C2" w:rsidRPr="00E004C2">
        <w:rPr>
          <w:rFonts w:ascii="Times New Roman" w:hAnsi="Times New Roman" w:hint="eastAsia"/>
        </w:rPr>
        <w:t>ă</w:t>
      </w:r>
      <w:r w:rsidR="00E004C2">
        <w:rPr>
          <w:rFonts w:ascii="Times New Roman" w:hAnsi="Times New Roman"/>
        </w:rPr>
        <w:t xml:space="preserve">m </w:t>
      </w:r>
      <w:r w:rsidRPr="003F5748">
        <w:rPr>
          <w:rFonts w:ascii="Times New Roman" w:hAnsi="Times New Roman"/>
        </w:rPr>
        <w:t>2008</w:t>
      </w:r>
      <w:r>
        <w:rPr>
          <w:rFonts w:ascii="Times New Roman" w:hAnsi="Times New Roman"/>
        </w:rPr>
        <w:t xml:space="preserve"> của </w:t>
      </w:r>
      <w:r w:rsidR="00E004C2">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b</w:t>
      </w:r>
      <w:r w:rsidRPr="003F5748">
        <w:rPr>
          <w:rFonts w:ascii="Times New Roman" w:hAnsi="Times New Roman"/>
        </w:rPr>
        <w:t>an hành quy định về thành phần và quy chế hoạt động của Hội đồng kỷ luật công chức xã, phường, thị</w:t>
      </w:r>
      <w:r>
        <w:rPr>
          <w:rFonts w:ascii="Times New Roman" w:hAnsi="Times New Roman"/>
        </w:rPr>
        <w:t xml:space="preserve"> trấn trên địa bàn </w:t>
      </w:r>
      <w:r w:rsidR="00477981">
        <w:rPr>
          <w:rFonts w:ascii="Times New Roman" w:hAnsi="Times New Roman"/>
        </w:rPr>
        <w:t xml:space="preserve">                               </w:t>
      </w:r>
      <w:r>
        <w:rPr>
          <w:rFonts w:ascii="Times New Roman" w:hAnsi="Times New Roman"/>
        </w:rPr>
        <w:t>tỉnh Yên Bái.</w:t>
      </w:r>
    </w:p>
    <w:p w14:paraId="71D6208A" w14:textId="7C099E06" w:rsidR="00A21A87" w:rsidRPr="00125CEA" w:rsidRDefault="00A21A87" w:rsidP="00727EE7">
      <w:pPr>
        <w:spacing w:before="120"/>
        <w:ind w:firstLine="720"/>
        <w:jc w:val="both"/>
        <w:rPr>
          <w:rFonts w:ascii="Times New Roman" w:hAnsi="Times New Roman"/>
        </w:rPr>
      </w:pPr>
      <w:r>
        <w:rPr>
          <w:rFonts w:ascii="Times New Roman" w:hAnsi="Times New Roman"/>
        </w:rPr>
        <w:t xml:space="preserve">2. </w:t>
      </w:r>
      <w:r w:rsidRPr="00125CEA">
        <w:rPr>
          <w:rFonts w:ascii="Times New Roman" w:hAnsi="Times New Roman"/>
        </w:rPr>
        <w:t>Quyết định số 24/2008/QĐ-UBND ngày 14</w:t>
      </w:r>
      <w:r w:rsidR="00916523">
        <w:rPr>
          <w:rFonts w:ascii="Times New Roman" w:hAnsi="Times New Roman"/>
        </w:rPr>
        <w:t xml:space="preserve"> th</w:t>
      </w:r>
      <w:r w:rsidR="00916523" w:rsidRPr="00916523">
        <w:rPr>
          <w:rFonts w:ascii="Times New Roman" w:hAnsi="Times New Roman"/>
        </w:rPr>
        <w:t>áng</w:t>
      </w:r>
      <w:r w:rsidR="00916523">
        <w:rPr>
          <w:rFonts w:ascii="Times New Roman" w:hAnsi="Times New Roman"/>
        </w:rPr>
        <w:t xml:space="preserve"> </w:t>
      </w:r>
      <w:r w:rsidRPr="00125CEA">
        <w:rPr>
          <w:rFonts w:ascii="Times New Roman" w:hAnsi="Times New Roman"/>
        </w:rPr>
        <w:t>10</w:t>
      </w:r>
      <w:r w:rsidR="00916523">
        <w:rPr>
          <w:rFonts w:ascii="Times New Roman" w:hAnsi="Times New Roman"/>
        </w:rPr>
        <w:t xml:space="preserve"> n</w:t>
      </w:r>
      <w:r w:rsidR="00916523" w:rsidRPr="00916523">
        <w:rPr>
          <w:rFonts w:ascii="Times New Roman" w:hAnsi="Times New Roman" w:hint="eastAsia"/>
        </w:rPr>
        <w:t>ă</w:t>
      </w:r>
      <w:r w:rsidR="00916523">
        <w:rPr>
          <w:rFonts w:ascii="Times New Roman" w:hAnsi="Times New Roman"/>
        </w:rPr>
        <w:t xml:space="preserve">m </w:t>
      </w:r>
      <w:r w:rsidRPr="00125CEA">
        <w:rPr>
          <w:rFonts w:ascii="Times New Roman" w:hAnsi="Times New Roman"/>
        </w:rPr>
        <w:t>2008 của</w:t>
      </w:r>
      <w:r w:rsidR="00916523">
        <w:rPr>
          <w:rFonts w:ascii="Times New Roman" w:hAnsi="Times New Roman"/>
        </w:rPr>
        <w:t xml:space="preserve">       </w:t>
      </w:r>
      <w:r w:rsidRPr="00125CEA">
        <w:rPr>
          <w:rFonts w:ascii="Times New Roman" w:hAnsi="Times New Roman"/>
        </w:rPr>
        <w:t xml:space="preserve"> Ủy ban nhân dân tỉnh Yên Bái về chuyển giao việc thực hiện các hợp đồng giao dịch về bất động sản cho các Phòng Công chứng</w:t>
      </w:r>
      <w:r w:rsidR="00477981">
        <w:rPr>
          <w:rFonts w:ascii="Times New Roman" w:hAnsi="Times New Roman"/>
        </w:rPr>
        <w:t>.</w:t>
      </w:r>
    </w:p>
    <w:p w14:paraId="3EAB4BDD" w14:textId="32EB25E0" w:rsidR="00A21A87" w:rsidRPr="003F5748" w:rsidRDefault="00A21A87" w:rsidP="00727EE7">
      <w:pPr>
        <w:spacing w:before="120"/>
        <w:ind w:firstLine="720"/>
        <w:jc w:val="both"/>
        <w:rPr>
          <w:rFonts w:ascii="Times New Roman" w:hAnsi="Times New Roman"/>
          <w:color w:val="000000"/>
          <w:spacing w:val="-2"/>
        </w:rPr>
      </w:pPr>
      <w:r>
        <w:rPr>
          <w:rFonts w:ascii="Times New Roman" w:hAnsi="Times New Roman"/>
          <w:spacing w:val="-2"/>
        </w:rPr>
        <w:t>3.</w:t>
      </w:r>
      <w:r w:rsidRPr="003F5748">
        <w:rPr>
          <w:rFonts w:ascii="Times New Roman" w:hAnsi="Times New Roman"/>
          <w:spacing w:val="-2"/>
        </w:rPr>
        <w:t xml:space="preserve"> Quyết định số 25/2008/QĐ-UBND ngày 16</w:t>
      </w:r>
      <w:r w:rsidR="00916523">
        <w:rPr>
          <w:rFonts w:ascii="Times New Roman" w:hAnsi="Times New Roman"/>
          <w:spacing w:val="-2"/>
        </w:rPr>
        <w:t xml:space="preserve"> th</w:t>
      </w:r>
      <w:r w:rsidR="00916523" w:rsidRPr="00916523">
        <w:rPr>
          <w:rFonts w:ascii="Times New Roman" w:hAnsi="Times New Roman"/>
          <w:spacing w:val="-2"/>
        </w:rPr>
        <w:t>áng</w:t>
      </w:r>
      <w:r w:rsidR="00916523">
        <w:rPr>
          <w:rFonts w:ascii="Times New Roman" w:hAnsi="Times New Roman"/>
          <w:spacing w:val="-2"/>
        </w:rPr>
        <w:t xml:space="preserve"> </w:t>
      </w:r>
      <w:r w:rsidRPr="003F5748">
        <w:rPr>
          <w:rFonts w:ascii="Times New Roman" w:hAnsi="Times New Roman"/>
          <w:spacing w:val="-2"/>
        </w:rPr>
        <w:t>10</w:t>
      </w:r>
      <w:r w:rsidR="00916523">
        <w:rPr>
          <w:rFonts w:ascii="Times New Roman" w:hAnsi="Times New Roman"/>
          <w:spacing w:val="-2"/>
        </w:rPr>
        <w:t xml:space="preserve"> n</w:t>
      </w:r>
      <w:r w:rsidR="00916523" w:rsidRPr="00916523">
        <w:rPr>
          <w:rFonts w:ascii="Times New Roman" w:hAnsi="Times New Roman" w:hint="eastAsia"/>
          <w:spacing w:val="-2"/>
        </w:rPr>
        <w:t>ă</w:t>
      </w:r>
      <w:r w:rsidR="00916523">
        <w:rPr>
          <w:rFonts w:ascii="Times New Roman" w:hAnsi="Times New Roman"/>
          <w:spacing w:val="-2"/>
        </w:rPr>
        <w:t xml:space="preserve">m </w:t>
      </w:r>
      <w:r w:rsidRPr="003F5748">
        <w:rPr>
          <w:rFonts w:ascii="Times New Roman" w:hAnsi="Times New Roman"/>
          <w:spacing w:val="-2"/>
        </w:rPr>
        <w:t>2008 của</w:t>
      </w:r>
      <w:r w:rsidR="00916523">
        <w:rPr>
          <w:rFonts w:ascii="Times New Roman" w:hAnsi="Times New Roman"/>
          <w:spacing w:val="-2"/>
        </w:rPr>
        <w:t xml:space="preserve">          </w:t>
      </w:r>
      <w:r w:rsidRPr="003F5748">
        <w:rPr>
          <w:rFonts w:ascii="Times New Roman" w:hAnsi="Times New Roman"/>
          <w:spacing w:val="-2"/>
        </w:rPr>
        <w:t xml:space="preserve"> </w:t>
      </w:r>
      <w:r w:rsidR="00055FE6">
        <w:rPr>
          <w:rFonts w:ascii="Times New Roman" w:hAnsi="Times New Roman"/>
          <w:spacing w:val="-2"/>
        </w:rPr>
        <w:t xml:space="preserve">Ủy ban nhân dân tỉnh Yên Bái </w:t>
      </w:r>
      <w:r w:rsidRPr="003F5748">
        <w:rPr>
          <w:rFonts w:ascii="Times New Roman" w:hAnsi="Times New Roman"/>
          <w:spacing w:val="-2"/>
        </w:rPr>
        <w:t>ban hành Quy chế giao ban báo chí hàn</w:t>
      </w:r>
      <w:r w:rsidR="00055FE6">
        <w:rPr>
          <w:rFonts w:ascii="Times New Roman" w:hAnsi="Times New Roman"/>
          <w:spacing w:val="-2"/>
        </w:rPr>
        <w:t>g quý trên địa bàn tỉnh Yên Bái.</w:t>
      </w:r>
    </w:p>
    <w:p w14:paraId="4C8A2F55" w14:textId="5EA75B89" w:rsidR="00A21A87" w:rsidRPr="006D0B36" w:rsidRDefault="00A21A87" w:rsidP="00727EE7">
      <w:pPr>
        <w:spacing w:before="120"/>
        <w:ind w:firstLine="720"/>
        <w:jc w:val="both"/>
        <w:rPr>
          <w:rFonts w:ascii="Times New Roman" w:hAnsi="Times New Roman"/>
          <w:b/>
          <w:color w:val="000000" w:themeColor="text1"/>
        </w:rPr>
      </w:pPr>
      <w:r>
        <w:rPr>
          <w:rFonts w:ascii="Times New Roman" w:hAnsi="Times New Roman"/>
        </w:rPr>
        <w:lastRenderedPageBreak/>
        <w:t>4.</w:t>
      </w:r>
      <w:r w:rsidRPr="006D0B36">
        <w:rPr>
          <w:rFonts w:ascii="Times New Roman" w:hAnsi="Times New Roman"/>
        </w:rPr>
        <w:t xml:space="preserve"> Quyết định số 27/2008/QĐ-UBND ngày</w:t>
      </w:r>
      <w:r w:rsidR="00477981">
        <w:rPr>
          <w:rFonts w:ascii="Times New Roman" w:hAnsi="Times New Roman"/>
        </w:rPr>
        <w:t xml:space="preserve"> </w:t>
      </w:r>
      <w:r w:rsidRPr="006D0B36">
        <w:rPr>
          <w:rFonts w:ascii="Times New Roman" w:hAnsi="Times New Roman"/>
        </w:rPr>
        <w:t>17</w:t>
      </w:r>
      <w:r w:rsidR="00224931">
        <w:rPr>
          <w:rFonts w:ascii="Times New Roman" w:hAnsi="Times New Roman"/>
        </w:rPr>
        <w:t xml:space="preserve"> thang </w:t>
      </w:r>
      <w:r w:rsidRPr="006D0B36">
        <w:rPr>
          <w:rFonts w:ascii="Times New Roman" w:hAnsi="Times New Roman"/>
        </w:rPr>
        <w:t>10</w:t>
      </w:r>
      <w:r w:rsidR="00224931">
        <w:rPr>
          <w:rFonts w:ascii="Times New Roman" w:hAnsi="Times New Roman"/>
        </w:rPr>
        <w:t xml:space="preserve"> n</w:t>
      </w:r>
      <w:r w:rsidR="00224931" w:rsidRPr="00224931">
        <w:rPr>
          <w:rFonts w:ascii="Times New Roman" w:hAnsi="Times New Roman" w:hint="eastAsia"/>
        </w:rPr>
        <w:t>ă</w:t>
      </w:r>
      <w:r w:rsidR="00224931">
        <w:rPr>
          <w:rFonts w:ascii="Times New Roman" w:hAnsi="Times New Roman"/>
        </w:rPr>
        <w:t xml:space="preserve">m </w:t>
      </w:r>
      <w:r w:rsidRPr="006D0B36">
        <w:rPr>
          <w:rFonts w:ascii="Times New Roman" w:hAnsi="Times New Roman"/>
        </w:rPr>
        <w:t xml:space="preserve">2008 </w:t>
      </w:r>
      <w:r>
        <w:rPr>
          <w:rFonts w:ascii="Times New Roman" w:hAnsi="Times New Roman"/>
        </w:rPr>
        <w:t xml:space="preserve">của </w:t>
      </w:r>
      <w:r w:rsidR="00224931">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b</w:t>
      </w:r>
      <w:r w:rsidRPr="006D0B36">
        <w:rPr>
          <w:rFonts w:ascii="Times New Roman" w:hAnsi="Times New Roman"/>
        </w:rPr>
        <w:t>an hành Quy chế quản lý Khu công nghiệp phía Nam tỉnh Yên Bái</w:t>
      </w:r>
      <w:r>
        <w:rPr>
          <w:rFonts w:ascii="Times New Roman" w:hAnsi="Times New Roman"/>
          <w:i/>
          <w:color w:val="000000"/>
        </w:rPr>
        <w:t>.</w:t>
      </w:r>
    </w:p>
    <w:p w14:paraId="6C46A5BF" w14:textId="1C03B24D" w:rsidR="00A21A87" w:rsidRPr="003F5748" w:rsidRDefault="00A21A87" w:rsidP="00727EE7">
      <w:pPr>
        <w:spacing w:before="120"/>
        <w:ind w:firstLine="720"/>
        <w:jc w:val="both"/>
        <w:rPr>
          <w:rFonts w:ascii="Times New Roman" w:hAnsi="Times New Roman"/>
          <w:i/>
          <w:color w:val="000000"/>
        </w:rPr>
      </w:pPr>
      <w:r>
        <w:rPr>
          <w:rFonts w:ascii="Times New Roman" w:hAnsi="Times New Roman"/>
        </w:rPr>
        <w:t xml:space="preserve">5. </w:t>
      </w:r>
      <w:r w:rsidRPr="003F5748">
        <w:rPr>
          <w:rFonts w:ascii="Times New Roman" w:hAnsi="Times New Roman"/>
        </w:rPr>
        <w:t>Quyết định số 07/2010/QĐ-UBND ngày 18</w:t>
      </w:r>
      <w:r w:rsidR="00477981">
        <w:rPr>
          <w:rFonts w:ascii="Times New Roman" w:hAnsi="Times New Roman"/>
        </w:rPr>
        <w:t xml:space="preserve"> th</w:t>
      </w:r>
      <w:r w:rsidR="00477981" w:rsidRPr="00477981">
        <w:rPr>
          <w:rFonts w:ascii="Times New Roman" w:hAnsi="Times New Roman"/>
        </w:rPr>
        <w:t>áng</w:t>
      </w:r>
      <w:r w:rsidR="00477981">
        <w:rPr>
          <w:rFonts w:ascii="Times New Roman" w:hAnsi="Times New Roman"/>
        </w:rPr>
        <w:t xml:space="preserve"> </w:t>
      </w:r>
      <w:r w:rsidRPr="003F5748">
        <w:rPr>
          <w:rFonts w:ascii="Times New Roman" w:hAnsi="Times New Roman"/>
        </w:rPr>
        <w:t>3</w:t>
      </w:r>
      <w:r w:rsidR="00477981">
        <w:rPr>
          <w:rFonts w:ascii="Times New Roman" w:hAnsi="Times New Roman"/>
        </w:rPr>
        <w:t xml:space="preserve"> n</w:t>
      </w:r>
      <w:r w:rsidR="00477981" w:rsidRPr="00477981">
        <w:rPr>
          <w:rFonts w:ascii="Times New Roman" w:hAnsi="Times New Roman" w:hint="eastAsia"/>
        </w:rPr>
        <w:t>ă</w:t>
      </w:r>
      <w:r w:rsidR="00477981">
        <w:rPr>
          <w:rFonts w:ascii="Times New Roman" w:hAnsi="Times New Roman"/>
        </w:rPr>
        <w:t xml:space="preserve">m </w:t>
      </w:r>
      <w:r w:rsidRPr="003F5748">
        <w:rPr>
          <w:rFonts w:ascii="Times New Roman" w:hAnsi="Times New Roman"/>
        </w:rPr>
        <w:t>201</w:t>
      </w:r>
      <w:r w:rsidR="00F977C9">
        <w:rPr>
          <w:rFonts w:ascii="Times New Roman" w:hAnsi="Times New Roman"/>
        </w:rPr>
        <w:t>0</w:t>
      </w:r>
      <w:r>
        <w:rPr>
          <w:rFonts w:ascii="Times New Roman" w:hAnsi="Times New Roman"/>
        </w:rPr>
        <w:t xml:space="preserve"> của</w:t>
      </w:r>
      <w:r w:rsidR="00477981">
        <w:rPr>
          <w:rFonts w:ascii="Times New Roman" w:hAnsi="Times New Roman"/>
        </w:rPr>
        <w:t xml:space="preserve">          </w:t>
      </w:r>
      <w:r>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v</w:t>
      </w:r>
      <w:r w:rsidRPr="003F5748">
        <w:rPr>
          <w:rFonts w:ascii="Times New Roman" w:hAnsi="Times New Roman"/>
        </w:rPr>
        <w:t xml:space="preserve">ề chính sách đối với cán bộ được điều </w:t>
      </w:r>
      <w:proofErr w:type="gramStart"/>
      <w:r w:rsidRPr="003F5748">
        <w:rPr>
          <w:rFonts w:ascii="Times New Roman" w:hAnsi="Times New Roman"/>
        </w:rPr>
        <w:t>động,</w:t>
      </w:r>
      <w:r w:rsidR="00477981">
        <w:rPr>
          <w:rFonts w:ascii="Times New Roman" w:hAnsi="Times New Roman"/>
        </w:rPr>
        <w:t xml:space="preserve">   </w:t>
      </w:r>
      <w:proofErr w:type="gramEnd"/>
      <w:r w:rsidR="00477981">
        <w:rPr>
          <w:rFonts w:ascii="Times New Roman" w:hAnsi="Times New Roman"/>
        </w:rPr>
        <w:t xml:space="preserve">    </w:t>
      </w:r>
      <w:r w:rsidRPr="003F5748">
        <w:rPr>
          <w:rFonts w:ascii="Times New Roman" w:hAnsi="Times New Roman"/>
        </w:rPr>
        <w:t xml:space="preserve"> luân chuyển,</w:t>
      </w:r>
      <w:r w:rsidR="00F977C9">
        <w:rPr>
          <w:rFonts w:ascii="Times New Roman" w:hAnsi="Times New Roman"/>
        </w:rPr>
        <w:t xml:space="preserve"> </w:t>
      </w:r>
      <w:r w:rsidRPr="003F5748">
        <w:rPr>
          <w:rFonts w:ascii="Times New Roman" w:hAnsi="Times New Roman"/>
        </w:rPr>
        <w:t>tăng cường cho các huyện và các xã trên địa bàn tỉnh Yên Bái</w:t>
      </w:r>
      <w:r w:rsidR="00055FE6">
        <w:rPr>
          <w:rFonts w:ascii="Times New Roman" w:hAnsi="Times New Roman"/>
          <w:i/>
        </w:rPr>
        <w:t>.</w:t>
      </w:r>
    </w:p>
    <w:p w14:paraId="6D51705E" w14:textId="39F05A83" w:rsidR="00A21A87" w:rsidRPr="003F5748" w:rsidRDefault="00A21A87" w:rsidP="00727EE7">
      <w:pPr>
        <w:spacing w:before="120"/>
        <w:ind w:firstLine="720"/>
        <w:jc w:val="both"/>
        <w:rPr>
          <w:rFonts w:ascii="Times New Roman" w:hAnsi="Times New Roman"/>
          <w:i/>
          <w:color w:val="000000"/>
        </w:rPr>
      </w:pPr>
      <w:r>
        <w:rPr>
          <w:rFonts w:ascii="Times New Roman" w:hAnsi="Times New Roman"/>
        </w:rPr>
        <w:t xml:space="preserve">6. </w:t>
      </w:r>
      <w:r w:rsidRPr="003F5748">
        <w:rPr>
          <w:rFonts w:ascii="Times New Roman" w:hAnsi="Times New Roman"/>
        </w:rPr>
        <w:t>Quyết định số 27/2010/QĐ-UBND ngày 29</w:t>
      </w:r>
      <w:r w:rsidR="00477981">
        <w:rPr>
          <w:rFonts w:ascii="Times New Roman" w:hAnsi="Times New Roman"/>
        </w:rPr>
        <w:t xml:space="preserve"> th</w:t>
      </w:r>
      <w:r w:rsidR="00477981" w:rsidRPr="00477981">
        <w:rPr>
          <w:rFonts w:ascii="Times New Roman" w:hAnsi="Times New Roman"/>
        </w:rPr>
        <w:t>áng</w:t>
      </w:r>
      <w:r w:rsidR="00477981">
        <w:rPr>
          <w:rFonts w:ascii="Times New Roman" w:hAnsi="Times New Roman"/>
        </w:rPr>
        <w:t xml:space="preserve"> </w:t>
      </w:r>
      <w:r w:rsidRPr="003F5748">
        <w:rPr>
          <w:rFonts w:ascii="Times New Roman" w:hAnsi="Times New Roman"/>
        </w:rPr>
        <w:t>10</w:t>
      </w:r>
      <w:r w:rsidR="00477981">
        <w:rPr>
          <w:rFonts w:ascii="Times New Roman" w:hAnsi="Times New Roman"/>
        </w:rPr>
        <w:t xml:space="preserve"> n</w:t>
      </w:r>
      <w:r w:rsidR="00477981" w:rsidRPr="00477981">
        <w:rPr>
          <w:rFonts w:ascii="Times New Roman" w:hAnsi="Times New Roman" w:hint="eastAsia"/>
        </w:rPr>
        <w:t>ă</w:t>
      </w:r>
      <w:r w:rsidR="00477981">
        <w:rPr>
          <w:rFonts w:ascii="Times New Roman" w:hAnsi="Times New Roman"/>
        </w:rPr>
        <w:t xml:space="preserve">m </w:t>
      </w:r>
      <w:r w:rsidRPr="003F5748">
        <w:rPr>
          <w:rFonts w:ascii="Times New Roman" w:hAnsi="Times New Roman"/>
        </w:rPr>
        <w:t>2010</w:t>
      </w:r>
      <w:r>
        <w:rPr>
          <w:rFonts w:ascii="Times New Roman" w:hAnsi="Times New Roman"/>
        </w:rPr>
        <w:t xml:space="preserve"> của </w:t>
      </w:r>
      <w:r w:rsidR="00477981">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q</w:t>
      </w:r>
      <w:r w:rsidRPr="003F5748">
        <w:rPr>
          <w:rFonts w:ascii="Times New Roman" w:hAnsi="Times New Roman"/>
        </w:rPr>
        <w:t>uy định về chính sách đối với cán bộ, viên chức y tế công tác ở vùng có điều kiện kinh tế - xã hội đặc biệt khó</w:t>
      </w:r>
      <w:r w:rsidR="00055FE6">
        <w:rPr>
          <w:rFonts w:ascii="Times New Roman" w:hAnsi="Times New Roman"/>
        </w:rPr>
        <w:t xml:space="preserve"> khăn trên địa bàn tỉnh Yên Bái.</w:t>
      </w:r>
    </w:p>
    <w:p w14:paraId="6850BA36" w14:textId="24FDC1F3" w:rsidR="00A21A87" w:rsidRPr="00125CEA" w:rsidRDefault="00A21A87" w:rsidP="00727EE7">
      <w:pPr>
        <w:spacing w:before="120"/>
        <w:ind w:firstLine="720"/>
        <w:jc w:val="both"/>
        <w:rPr>
          <w:rFonts w:ascii="Times New Roman" w:hAnsi="Times New Roman"/>
        </w:rPr>
      </w:pPr>
      <w:r>
        <w:rPr>
          <w:rFonts w:ascii="Times New Roman" w:hAnsi="Times New Roman"/>
        </w:rPr>
        <w:t xml:space="preserve">7. </w:t>
      </w:r>
      <w:r w:rsidRPr="00125CEA">
        <w:rPr>
          <w:rFonts w:ascii="Times New Roman" w:hAnsi="Times New Roman"/>
        </w:rPr>
        <w:t>Quyết định số 28/2013/QĐ-UBND ngày 17</w:t>
      </w:r>
      <w:r w:rsidR="00965BBF">
        <w:rPr>
          <w:rFonts w:ascii="Times New Roman" w:hAnsi="Times New Roman"/>
        </w:rPr>
        <w:t xml:space="preserve"> th</w:t>
      </w:r>
      <w:r w:rsidR="00965BBF" w:rsidRPr="00965BBF">
        <w:rPr>
          <w:rFonts w:ascii="Times New Roman" w:hAnsi="Times New Roman"/>
        </w:rPr>
        <w:t>áng</w:t>
      </w:r>
      <w:r w:rsidR="00965BBF">
        <w:rPr>
          <w:rFonts w:ascii="Times New Roman" w:hAnsi="Times New Roman"/>
        </w:rPr>
        <w:t xml:space="preserve"> </w:t>
      </w:r>
      <w:r w:rsidRPr="00125CEA">
        <w:rPr>
          <w:rFonts w:ascii="Times New Roman" w:hAnsi="Times New Roman"/>
        </w:rPr>
        <w:t>10</w:t>
      </w:r>
      <w:r w:rsidR="00965BBF">
        <w:rPr>
          <w:rFonts w:ascii="Times New Roman" w:hAnsi="Times New Roman"/>
        </w:rPr>
        <w:t xml:space="preserve"> n</w:t>
      </w:r>
      <w:r w:rsidR="00965BBF" w:rsidRPr="00965BBF">
        <w:rPr>
          <w:rFonts w:ascii="Times New Roman" w:hAnsi="Times New Roman" w:hint="eastAsia"/>
        </w:rPr>
        <w:t>ă</w:t>
      </w:r>
      <w:r w:rsidR="00965BBF">
        <w:rPr>
          <w:rFonts w:ascii="Times New Roman" w:hAnsi="Times New Roman"/>
        </w:rPr>
        <w:t xml:space="preserve">m </w:t>
      </w:r>
      <w:r w:rsidRPr="00125CEA">
        <w:rPr>
          <w:rFonts w:ascii="Times New Roman" w:hAnsi="Times New Roman"/>
        </w:rPr>
        <w:t>201</w:t>
      </w:r>
      <w:r w:rsidR="00F977C9">
        <w:rPr>
          <w:rFonts w:ascii="Times New Roman" w:hAnsi="Times New Roman"/>
        </w:rPr>
        <w:t xml:space="preserve">3 </w:t>
      </w:r>
      <w:r w:rsidRPr="00125CEA">
        <w:rPr>
          <w:rFonts w:ascii="Times New Roman" w:hAnsi="Times New Roman"/>
        </w:rPr>
        <w:t>của</w:t>
      </w:r>
      <w:r w:rsidR="00965BBF">
        <w:rPr>
          <w:rFonts w:ascii="Times New Roman" w:hAnsi="Times New Roman"/>
        </w:rPr>
        <w:t xml:space="preserve">       </w:t>
      </w:r>
      <w:r w:rsidRPr="00125CEA">
        <w:rPr>
          <w:rFonts w:ascii="Times New Roman" w:hAnsi="Times New Roman"/>
        </w:rPr>
        <w:t xml:space="preserve"> Ủy ban nhân dân tỉnh Yên Bái ban hành Kế hoạch thực hiện công tác đăng ký và quản lý hộ tịch trên địa bàn tỉnh Yên Bái, giai đoạn 2014 </w:t>
      </w:r>
      <w:r w:rsidR="00055FE6">
        <w:rPr>
          <w:rFonts w:ascii="Times New Roman" w:hAnsi="Times New Roman"/>
        </w:rPr>
        <w:t>-</w:t>
      </w:r>
      <w:r w:rsidRPr="00125CEA">
        <w:rPr>
          <w:rFonts w:ascii="Times New Roman" w:hAnsi="Times New Roman"/>
        </w:rPr>
        <w:t xml:space="preserve"> 2018</w:t>
      </w:r>
      <w:r w:rsidR="00055FE6">
        <w:rPr>
          <w:rFonts w:ascii="Times New Roman" w:hAnsi="Times New Roman"/>
        </w:rPr>
        <w:t>.</w:t>
      </w:r>
    </w:p>
    <w:p w14:paraId="7C049164" w14:textId="594138A9" w:rsidR="00A21A87" w:rsidRDefault="00A21A87" w:rsidP="00727EE7">
      <w:pPr>
        <w:spacing w:before="120"/>
        <w:ind w:firstLine="720"/>
        <w:jc w:val="both"/>
        <w:rPr>
          <w:rFonts w:ascii="Times New Roman" w:hAnsi="Times New Roman"/>
          <w:i/>
          <w:color w:val="000000"/>
        </w:rPr>
      </w:pPr>
      <w:r>
        <w:rPr>
          <w:rFonts w:ascii="Times New Roman" w:hAnsi="Times New Roman"/>
          <w:color w:val="000000" w:themeColor="text1"/>
        </w:rPr>
        <w:t xml:space="preserve">8. </w:t>
      </w:r>
      <w:r w:rsidRPr="00B564C5">
        <w:rPr>
          <w:rFonts w:ascii="Times New Roman" w:hAnsi="Times New Roman"/>
        </w:rPr>
        <w:t xml:space="preserve">Quyết định số 29/2013/QĐ-UBND </w:t>
      </w:r>
      <w:r>
        <w:rPr>
          <w:rFonts w:ascii="Times New Roman" w:hAnsi="Times New Roman"/>
        </w:rPr>
        <w:t>ngày 14</w:t>
      </w:r>
      <w:r w:rsidR="006B7738">
        <w:rPr>
          <w:rFonts w:ascii="Times New Roman" w:hAnsi="Times New Roman"/>
        </w:rPr>
        <w:t xml:space="preserve"> th</w:t>
      </w:r>
      <w:r w:rsidR="006B7738" w:rsidRPr="006B7738">
        <w:rPr>
          <w:rFonts w:ascii="Times New Roman" w:hAnsi="Times New Roman"/>
        </w:rPr>
        <w:t>án</w:t>
      </w:r>
      <w:r w:rsidR="006B7738">
        <w:rPr>
          <w:rFonts w:ascii="Times New Roman" w:hAnsi="Times New Roman"/>
        </w:rPr>
        <w:t xml:space="preserve">g </w:t>
      </w:r>
      <w:r>
        <w:rPr>
          <w:rFonts w:ascii="Times New Roman" w:hAnsi="Times New Roman"/>
        </w:rPr>
        <w:t>11</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Pr>
          <w:rFonts w:ascii="Times New Roman" w:hAnsi="Times New Roman"/>
        </w:rPr>
        <w:t>2013 của</w:t>
      </w:r>
      <w:r w:rsidR="006B7738">
        <w:rPr>
          <w:rFonts w:ascii="Times New Roman" w:hAnsi="Times New Roman"/>
        </w:rPr>
        <w:t xml:space="preserve">        </w:t>
      </w:r>
      <w:r>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b</w:t>
      </w:r>
      <w:r w:rsidRPr="00B564C5">
        <w:rPr>
          <w:rFonts w:ascii="Times New Roman" w:hAnsi="Times New Roman"/>
        </w:rPr>
        <w:t>an hành Quy định tiêu chuẩn công nhận phường, thị trấn đạt chuẩn văn minh đô thị trên địa bàn tỉnh Yên Bái</w:t>
      </w:r>
      <w:r>
        <w:rPr>
          <w:rFonts w:ascii="Times New Roman" w:hAnsi="Times New Roman"/>
          <w:i/>
          <w:color w:val="000000"/>
        </w:rPr>
        <w:t xml:space="preserve">. </w:t>
      </w:r>
    </w:p>
    <w:p w14:paraId="564A991F" w14:textId="2A95355F" w:rsidR="00A21A87" w:rsidRPr="006B7738" w:rsidRDefault="00A21A87" w:rsidP="00727EE7">
      <w:pPr>
        <w:spacing w:before="120"/>
        <w:ind w:firstLine="720"/>
        <w:jc w:val="both"/>
        <w:rPr>
          <w:rFonts w:ascii="Times New Roman" w:hAnsi="Times New Roman"/>
          <w:color w:val="000000"/>
          <w:spacing w:val="-6"/>
        </w:rPr>
      </w:pPr>
      <w:r>
        <w:rPr>
          <w:rFonts w:ascii="Times New Roman" w:hAnsi="Times New Roman"/>
          <w:color w:val="000000"/>
        </w:rPr>
        <w:t xml:space="preserve">9. </w:t>
      </w:r>
      <w:r w:rsidRPr="00B564C5">
        <w:rPr>
          <w:rFonts w:ascii="Times New Roman" w:hAnsi="Times New Roman"/>
        </w:rPr>
        <w:t xml:space="preserve">Quyết định số 35/2014/QĐ-UBND </w:t>
      </w:r>
      <w:r>
        <w:rPr>
          <w:rFonts w:ascii="Times New Roman" w:hAnsi="Times New Roman"/>
        </w:rPr>
        <w:t>ngày 16</w:t>
      </w:r>
      <w:r w:rsidR="003C7B50">
        <w:rPr>
          <w:rFonts w:ascii="Times New Roman" w:hAnsi="Times New Roman"/>
        </w:rPr>
        <w:t xml:space="preserve"> </w:t>
      </w:r>
      <w:r w:rsidR="006B7738">
        <w:rPr>
          <w:rFonts w:ascii="Times New Roman" w:hAnsi="Times New Roman"/>
        </w:rPr>
        <w:t>th</w:t>
      </w:r>
      <w:r w:rsidR="006B7738" w:rsidRPr="006B7738">
        <w:rPr>
          <w:rFonts w:ascii="Times New Roman" w:hAnsi="Times New Roman"/>
        </w:rPr>
        <w:t>án</w:t>
      </w:r>
      <w:r w:rsidR="006B7738">
        <w:rPr>
          <w:rFonts w:ascii="Times New Roman" w:hAnsi="Times New Roman"/>
        </w:rPr>
        <w:t xml:space="preserve">g </w:t>
      </w:r>
      <w:r>
        <w:rPr>
          <w:rFonts w:ascii="Times New Roman" w:hAnsi="Times New Roman"/>
        </w:rPr>
        <w:t>12</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Pr>
          <w:rFonts w:ascii="Times New Roman" w:hAnsi="Times New Roman"/>
        </w:rPr>
        <w:t xml:space="preserve">2014 của </w:t>
      </w:r>
      <w:r w:rsidR="006B7738">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b</w:t>
      </w:r>
      <w:r w:rsidRPr="00B564C5">
        <w:rPr>
          <w:rFonts w:ascii="Times New Roman" w:hAnsi="Times New Roman"/>
        </w:rPr>
        <w:t xml:space="preserve">an hành Quy định về tiêu chuẩn, trình tự, thủ tục </w:t>
      </w:r>
      <w:r w:rsidRPr="006B7738">
        <w:rPr>
          <w:rFonts w:ascii="Times New Roman" w:hAnsi="Times New Roman"/>
          <w:spacing w:val="-6"/>
        </w:rPr>
        <w:t>xét và công nhận “Xã đạt chuẩn văn hoá nông thôn mới” trên địa bàn tỉnh Yên Bái</w:t>
      </w:r>
      <w:r w:rsidR="00055FE6" w:rsidRPr="006B7738">
        <w:rPr>
          <w:rFonts w:ascii="Times New Roman" w:hAnsi="Times New Roman"/>
          <w:i/>
          <w:spacing w:val="-6"/>
        </w:rPr>
        <w:t>.</w:t>
      </w:r>
      <w:r w:rsidRPr="006B7738">
        <w:rPr>
          <w:rFonts w:ascii="Times New Roman" w:hAnsi="Times New Roman"/>
          <w:color w:val="000000"/>
          <w:spacing w:val="-6"/>
        </w:rPr>
        <w:t xml:space="preserve"> </w:t>
      </w:r>
    </w:p>
    <w:p w14:paraId="06E11467" w14:textId="0B70E23E" w:rsidR="00A21A87" w:rsidRPr="006D0B36" w:rsidRDefault="00A21A87" w:rsidP="00727EE7">
      <w:pPr>
        <w:spacing w:before="120"/>
        <w:ind w:firstLine="720"/>
        <w:jc w:val="both"/>
        <w:rPr>
          <w:rFonts w:ascii="Times New Roman" w:hAnsi="Times New Roman"/>
          <w:color w:val="000000"/>
          <w:spacing w:val="-4"/>
        </w:rPr>
      </w:pPr>
      <w:r>
        <w:rPr>
          <w:rFonts w:ascii="Times New Roman" w:hAnsi="Times New Roman"/>
          <w:color w:val="000000"/>
          <w:spacing w:val="-4"/>
        </w:rPr>
        <w:t xml:space="preserve">10. </w:t>
      </w:r>
      <w:r w:rsidRPr="006D0B36">
        <w:rPr>
          <w:rFonts w:ascii="Times New Roman" w:hAnsi="Times New Roman"/>
          <w:spacing w:val="-4"/>
        </w:rPr>
        <w:t>Quyết định số 20/2016/QĐ-UBND ngày 27</w:t>
      </w:r>
      <w:r w:rsidR="006B7738">
        <w:rPr>
          <w:rFonts w:ascii="Times New Roman" w:hAnsi="Times New Roman"/>
          <w:spacing w:val="-4"/>
        </w:rPr>
        <w:t xml:space="preserve"> th</w:t>
      </w:r>
      <w:r w:rsidR="006B7738" w:rsidRPr="006B7738">
        <w:rPr>
          <w:rFonts w:ascii="Times New Roman" w:hAnsi="Times New Roman"/>
          <w:spacing w:val="-4"/>
        </w:rPr>
        <w:t>án</w:t>
      </w:r>
      <w:r w:rsidR="006B7738">
        <w:rPr>
          <w:rFonts w:ascii="Times New Roman" w:hAnsi="Times New Roman"/>
          <w:spacing w:val="-4"/>
        </w:rPr>
        <w:t xml:space="preserve">g </w:t>
      </w:r>
      <w:r w:rsidRPr="006D0B36">
        <w:rPr>
          <w:rFonts w:ascii="Times New Roman" w:hAnsi="Times New Roman"/>
          <w:spacing w:val="-4"/>
        </w:rPr>
        <w:t>6</w:t>
      </w:r>
      <w:r w:rsidR="006B7738">
        <w:rPr>
          <w:rFonts w:ascii="Times New Roman" w:hAnsi="Times New Roman"/>
          <w:spacing w:val="-4"/>
        </w:rPr>
        <w:t xml:space="preserve"> n</w:t>
      </w:r>
      <w:r w:rsidR="006B7738" w:rsidRPr="006B7738">
        <w:rPr>
          <w:rFonts w:ascii="Times New Roman" w:hAnsi="Times New Roman" w:hint="eastAsia"/>
          <w:spacing w:val="-4"/>
        </w:rPr>
        <w:t>ă</w:t>
      </w:r>
      <w:r w:rsidR="006B7738">
        <w:rPr>
          <w:rFonts w:ascii="Times New Roman" w:hAnsi="Times New Roman"/>
          <w:spacing w:val="-4"/>
        </w:rPr>
        <w:t xml:space="preserve">m </w:t>
      </w:r>
      <w:r w:rsidRPr="006D0B36">
        <w:rPr>
          <w:rFonts w:ascii="Times New Roman" w:hAnsi="Times New Roman"/>
          <w:spacing w:val="-4"/>
        </w:rPr>
        <w:t xml:space="preserve">2016 của </w:t>
      </w:r>
      <w:r w:rsidR="00055FE6">
        <w:rPr>
          <w:rFonts w:ascii="Times New Roman" w:hAnsi="Times New Roman"/>
          <w:spacing w:val="-4"/>
        </w:rPr>
        <w:t xml:space="preserve">Ủy ban nhân dân tỉnh Yên Bái </w:t>
      </w:r>
      <w:r w:rsidRPr="006D0B36">
        <w:rPr>
          <w:rFonts w:ascii="Times New Roman" w:hAnsi="Times New Roman"/>
          <w:spacing w:val="-4"/>
        </w:rPr>
        <w:t xml:space="preserve">ban hành mẫu quy ước thôn, bản, tổ dân phố trên địa bàn </w:t>
      </w:r>
      <w:r w:rsidR="006B7738">
        <w:rPr>
          <w:rFonts w:ascii="Times New Roman" w:hAnsi="Times New Roman"/>
          <w:spacing w:val="-4"/>
        </w:rPr>
        <w:t xml:space="preserve">      </w:t>
      </w:r>
      <w:r w:rsidRPr="006D0B36">
        <w:rPr>
          <w:rFonts w:ascii="Times New Roman" w:hAnsi="Times New Roman"/>
          <w:spacing w:val="-4"/>
        </w:rPr>
        <w:t>tỉnh Yên B</w:t>
      </w:r>
      <w:r w:rsidR="00055FE6">
        <w:rPr>
          <w:rFonts w:ascii="Times New Roman" w:hAnsi="Times New Roman"/>
          <w:spacing w:val="-4"/>
        </w:rPr>
        <w:t>ái.</w:t>
      </w:r>
    </w:p>
    <w:p w14:paraId="03D87A9B" w14:textId="72ECCA81" w:rsidR="00A21A87" w:rsidRPr="0022615B" w:rsidRDefault="00A21A87" w:rsidP="00727EE7">
      <w:pPr>
        <w:spacing w:before="120"/>
        <w:ind w:firstLine="720"/>
        <w:jc w:val="both"/>
        <w:rPr>
          <w:rFonts w:ascii="Times New Roman" w:hAnsi="Times New Roman"/>
          <w:i/>
        </w:rPr>
      </w:pPr>
      <w:r>
        <w:rPr>
          <w:rFonts w:ascii="Times New Roman" w:hAnsi="Times New Roman"/>
        </w:rPr>
        <w:t xml:space="preserve">11. </w:t>
      </w:r>
      <w:r w:rsidRPr="0022615B">
        <w:rPr>
          <w:rFonts w:ascii="Times New Roman" w:hAnsi="Times New Roman"/>
        </w:rPr>
        <w:t>Quyết định số 35/2016/QĐ-UBND ngày 11</w:t>
      </w:r>
      <w:r w:rsidR="006B7738">
        <w:rPr>
          <w:rFonts w:ascii="Times New Roman" w:hAnsi="Times New Roman"/>
        </w:rPr>
        <w:t xml:space="preserve"> th</w:t>
      </w:r>
      <w:r w:rsidR="006B7738" w:rsidRPr="006B7738">
        <w:rPr>
          <w:rFonts w:ascii="Times New Roman" w:hAnsi="Times New Roman"/>
        </w:rPr>
        <w:t>án</w:t>
      </w:r>
      <w:r w:rsidR="006B7738">
        <w:rPr>
          <w:rFonts w:ascii="Times New Roman" w:hAnsi="Times New Roman"/>
        </w:rPr>
        <w:t xml:space="preserve">g </w:t>
      </w:r>
      <w:r w:rsidRPr="0022615B">
        <w:rPr>
          <w:rFonts w:ascii="Times New Roman" w:hAnsi="Times New Roman"/>
        </w:rPr>
        <w:t>10</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22615B">
        <w:rPr>
          <w:rFonts w:ascii="Times New Roman" w:hAnsi="Times New Roman"/>
        </w:rPr>
        <w:t>2016</w:t>
      </w:r>
      <w:r>
        <w:rPr>
          <w:rFonts w:ascii="Times New Roman" w:hAnsi="Times New Roman"/>
        </w:rPr>
        <w:t xml:space="preserve"> của </w:t>
      </w:r>
      <w:r w:rsidR="006B7738">
        <w:rPr>
          <w:rFonts w:ascii="Times New Roman" w:hAnsi="Times New Roman"/>
        </w:rPr>
        <w:t xml:space="preserve">     </w:t>
      </w:r>
      <w:r w:rsidR="00055FE6">
        <w:rPr>
          <w:rFonts w:ascii="Times New Roman" w:hAnsi="Times New Roman"/>
        </w:rPr>
        <w:t>Ủy ban</w:t>
      </w:r>
      <w:r w:rsidR="006B7738">
        <w:rPr>
          <w:rFonts w:ascii="Times New Roman" w:hAnsi="Times New Roman"/>
        </w:rPr>
        <w:t xml:space="preserve"> </w:t>
      </w:r>
      <w:r w:rsidR="00055FE6">
        <w:rPr>
          <w:rFonts w:ascii="Times New Roman" w:hAnsi="Times New Roman"/>
        </w:rPr>
        <w:t xml:space="preserve">nhân dân tỉnh Yên Bái </w:t>
      </w:r>
      <w:r>
        <w:rPr>
          <w:rFonts w:ascii="Times New Roman" w:hAnsi="Times New Roman"/>
        </w:rPr>
        <w:t>b</w:t>
      </w:r>
      <w:r w:rsidRPr="0022615B">
        <w:rPr>
          <w:rFonts w:ascii="Times New Roman" w:hAnsi="Times New Roman"/>
        </w:rPr>
        <w:t>an hành Quy định một số mức chi, chế độ đóng góp, miễn giảm, hỗ trợ đối với người cai nghiện ma túy bị áp dụng biện pháp xử lý hành chính đưa vào Trung tâm Chữa bệnh - Giáo dục - Lao động xã hội; người chưa thành niên, người tự nguyện chữa trị, cai nghiện tại Trung tâm Chữa bệnh</w:t>
      </w:r>
      <w:r>
        <w:rPr>
          <w:rFonts w:ascii="Times New Roman" w:hAnsi="Times New Roman"/>
        </w:rPr>
        <w:t xml:space="preserve"> </w:t>
      </w:r>
      <w:r w:rsidRPr="0022615B">
        <w:rPr>
          <w:rFonts w:ascii="Times New Roman" w:hAnsi="Times New Roman"/>
        </w:rPr>
        <w:t>-</w:t>
      </w:r>
      <w:r>
        <w:rPr>
          <w:rFonts w:ascii="Times New Roman" w:hAnsi="Times New Roman"/>
        </w:rPr>
        <w:t xml:space="preserve"> </w:t>
      </w:r>
      <w:r w:rsidRPr="0022615B">
        <w:rPr>
          <w:rFonts w:ascii="Times New Roman" w:hAnsi="Times New Roman"/>
        </w:rPr>
        <w:t>Giáo dục</w:t>
      </w:r>
      <w:r>
        <w:rPr>
          <w:rFonts w:ascii="Times New Roman" w:hAnsi="Times New Roman"/>
        </w:rPr>
        <w:t xml:space="preserve"> </w:t>
      </w:r>
      <w:r w:rsidRPr="0022615B">
        <w:rPr>
          <w:rFonts w:ascii="Times New Roman" w:hAnsi="Times New Roman"/>
        </w:rPr>
        <w:t>-</w:t>
      </w:r>
      <w:r w:rsidR="00725496">
        <w:rPr>
          <w:rFonts w:ascii="Times New Roman" w:hAnsi="Times New Roman"/>
        </w:rPr>
        <w:t xml:space="preserve"> </w:t>
      </w:r>
      <w:r w:rsidRPr="0022615B">
        <w:rPr>
          <w:rFonts w:ascii="Times New Roman" w:hAnsi="Times New Roman"/>
        </w:rPr>
        <w:t>Lao động xã hội và tổ chức cai nghiện ma túy tại gia đình và tại cộng</w:t>
      </w:r>
      <w:r w:rsidR="00055FE6">
        <w:rPr>
          <w:rFonts w:ascii="Times New Roman" w:hAnsi="Times New Roman"/>
        </w:rPr>
        <w:t xml:space="preserve"> đồng trên địa bàn tỉnh Yên Bái.</w:t>
      </w:r>
    </w:p>
    <w:p w14:paraId="22E42EDA" w14:textId="60ECC42F" w:rsidR="00A21A87" w:rsidRDefault="00A21A87" w:rsidP="00727EE7">
      <w:pPr>
        <w:spacing w:before="120"/>
        <w:ind w:firstLine="720"/>
        <w:jc w:val="both"/>
        <w:rPr>
          <w:rFonts w:ascii="Times New Roman" w:hAnsi="Times New Roman"/>
          <w:color w:val="000000"/>
        </w:rPr>
      </w:pPr>
      <w:r>
        <w:rPr>
          <w:rFonts w:ascii="Times New Roman" w:hAnsi="Times New Roman"/>
        </w:rPr>
        <w:t xml:space="preserve">12. </w:t>
      </w:r>
      <w:r w:rsidRPr="003F5748">
        <w:rPr>
          <w:rFonts w:ascii="Times New Roman" w:hAnsi="Times New Roman"/>
        </w:rPr>
        <w:t>Quyết định số 52/2016/QĐ-UBND ngày 23</w:t>
      </w:r>
      <w:r w:rsidR="006B7738">
        <w:rPr>
          <w:rFonts w:ascii="Times New Roman" w:hAnsi="Times New Roman"/>
        </w:rPr>
        <w:t xml:space="preserve"> th</w:t>
      </w:r>
      <w:r w:rsidR="006B7738" w:rsidRPr="006B7738">
        <w:rPr>
          <w:rFonts w:ascii="Times New Roman" w:hAnsi="Times New Roman"/>
        </w:rPr>
        <w:t>án</w:t>
      </w:r>
      <w:r w:rsidR="006B7738">
        <w:rPr>
          <w:rFonts w:ascii="Times New Roman" w:hAnsi="Times New Roman"/>
        </w:rPr>
        <w:t xml:space="preserve">g </w:t>
      </w:r>
      <w:r w:rsidRPr="003F5748">
        <w:rPr>
          <w:rFonts w:ascii="Times New Roman" w:hAnsi="Times New Roman"/>
        </w:rPr>
        <w:t>12</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3F5748">
        <w:rPr>
          <w:rFonts w:ascii="Times New Roman" w:hAnsi="Times New Roman"/>
        </w:rPr>
        <w:t>2016</w:t>
      </w:r>
      <w:r>
        <w:rPr>
          <w:rFonts w:ascii="Times New Roman" w:hAnsi="Times New Roman"/>
        </w:rPr>
        <w:t xml:space="preserve"> của </w:t>
      </w:r>
      <w:r w:rsidR="006B7738">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v</w:t>
      </w:r>
      <w:r w:rsidRPr="003F5748">
        <w:rPr>
          <w:rFonts w:ascii="Times New Roman" w:hAnsi="Times New Roman"/>
        </w:rPr>
        <w:t xml:space="preserve">ề ban hành một số loại phí, lệ phí trên địa bàn tỉnh Yên Bái thuộc thẩm quyền quyết </w:t>
      </w:r>
      <w:r w:rsidR="00055FE6">
        <w:rPr>
          <w:rFonts w:ascii="Times New Roman" w:hAnsi="Times New Roman"/>
        </w:rPr>
        <w:t>định của Hội đồng nhân dân tỉnh.</w:t>
      </w:r>
    </w:p>
    <w:p w14:paraId="26E630EC" w14:textId="3BACB767" w:rsidR="00A21A87" w:rsidRDefault="00A21A87" w:rsidP="00727EE7">
      <w:pPr>
        <w:spacing w:before="120"/>
        <w:ind w:firstLine="720"/>
        <w:jc w:val="both"/>
        <w:rPr>
          <w:rFonts w:ascii="Times New Roman" w:hAnsi="Times New Roman"/>
          <w:i/>
          <w:color w:val="000000"/>
        </w:rPr>
      </w:pPr>
      <w:r>
        <w:rPr>
          <w:rFonts w:ascii="Times New Roman" w:hAnsi="Times New Roman"/>
          <w:color w:val="000000"/>
        </w:rPr>
        <w:t xml:space="preserve">13. </w:t>
      </w:r>
      <w:r w:rsidRPr="00B564C5">
        <w:rPr>
          <w:rFonts w:ascii="Times New Roman" w:hAnsi="Times New Roman"/>
        </w:rPr>
        <w:t xml:space="preserve">Quyết định </w:t>
      </w:r>
      <w:r w:rsidR="00CE78D2">
        <w:rPr>
          <w:rFonts w:ascii="Times New Roman" w:hAnsi="Times New Roman"/>
        </w:rPr>
        <w:t xml:space="preserve">số </w:t>
      </w:r>
      <w:r w:rsidRPr="00B564C5">
        <w:rPr>
          <w:rFonts w:ascii="Times New Roman" w:hAnsi="Times New Roman"/>
        </w:rPr>
        <w:t>03/2017/QĐ-UBND ngày 18</w:t>
      </w:r>
      <w:r w:rsidR="006B7738">
        <w:rPr>
          <w:rFonts w:ascii="Times New Roman" w:hAnsi="Times New Roman"/>
        </w:rPr>
        <w:t xml:space="preserve"> th</w:t>
      </w:r>
      <w:r w:rsidR="006B7738" w:rsidRPr="006B7738">
        <w:rPr>
          <w:rFonts w:ascii="Times New Roman" w:hAnsi="Times New Roman"/>
        </w:rPr>
        <w:t>á</w:t>
      </w:r>
      <w:r w:rsidR="006B7738">
        <w:rPr>
          <w:rFonts w:ascii="Times New Roman" w:hAnsi="Times New Roman"/>
        </w:rPr>
        <w:t xml:space="preserve">ng </w:t>
      </w:r>
      <w:r w:rsidRPr="00B564C5">
        <w:rPr>
          <w:rFonts w:ascii="Times New Roman" w:hAnsi="Times New Roman"/>
        </w:rPr>
        <w:t>01</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B564C5">
        <w:rPr>
          <w:rFonts w:ascii="Times New Roman" w:hAnsi="Times New Roman"/>
        </w:rPr>
        <w:t>2017</w:t>
      </w:r>
      <w:r>
        <w:rPr>
          <w:rFonts w:ascii="Times New Roman" w:hAnsi="Times New Roman"/>
        </w:rPr>
        <w:t xml:space="preserve"> của</w:t>
      </w:r>
      <w:r w:rsidR="006B7738">
        <w:rPr>
          <w:rFonts w:ascii="Times New Roman" w:hAnsi="Times New Roman"/>
        </w:rPr>
        <w:t xml:space="preserve">      </w:t>
      </w:r>
      <w:r>
        <w:rPr>
          <w:rFonts w:ascii="Times New Roman" w:hAnsi="Times New Roman"/>
        </w:rPr>
        <w:t xml:space="preserve"> </w:t>
      </w:r>
      <w:r w:rsidR="00055FE6">
        <w:rPr>
          <w:rFonts w:ascii="Times New Roman" w:hAnsi="Times New Roman"/>
        </w:rPr>
        <w:t xml:space="preserve">Ủy ban nhân dân tỉnh Yên Bái </w:t>
      </w:r>
      <w:r>
        <w:rPr>
          <w:rFonts w:ascii="Times New Roman" w:hAnsi="Times New Roman"/>
        </w:rPr>
        <w:t>b</w:t>
      </w:r>
      <w:r w:rsidRPr="00B564C5">
        <w:rPr>
          <w:rFonts w:ascii="Times New Roman" w:hAnsi="Times New Roman"/>
        </w:rPr>
        <w:t>an hành Quy định chế độ dinh dưỡng đặc thù</w:t>
      </w:r>
      <w:r w:rsidR="00E74FAC">
        <w:rPr>
          <w:rFonts w:ascii="Times New Roman" w:hAnsi="Times New Roman"/>
        </w:rPr>
        <w:t xml:space="preserve">     </w:t>
      </w:r>
      <w:r w:rsidRPr="00B564C5">
        <w:rPr>
          <w:rFonts w:ascii="Times New Roman" w:hAnsi="Times New Roman"/>
        </w:rPr>
        <w:t xml:space="preserve"> đối với huấn luyện viên, vận động viên thể thao </w:t>
      </w:r>
      <w:r w:rsidR="00055FE6">
        <w:rPr>
          <w:rFonts w:ascii="Times New Roman" w:hAnsi="Times New Roman"/>
        </w:rPr>
        <w:t>thành tích cao của tỉnh Yên Bái.</w:t>
      </w:r>
    </w:p>
    <w:p w14:paraId="67EF8B66" w14:textId="7E81C6AC" w:rsidR="00A21A87" w:rsidRDefault="00A21A87" w:rsidP="00727EE7">
      <w:pPr>
        <w:spacing w:before="120"/>
        <w:ind w:firstLine="720"/>
        <w:jc w:val="both"/>
        <w:rPr>
          <w:rFonts w:ascii="Times New Roman" w:hAnsi="Times New Roman"/>
          <w:i/>
        </w:rPr>
      </w:pPr>
      <w:r>
        <w:rPr>
          <w:rFonts w:ascii="Times New Roman" w:hAnsi="Times New Roman"/>
        </w:rPr>
        <w:t xml:space="preserve">14. </w:t>
      </w:r>
      <w:r w:rsidRPr="0022615B">
        <w:rPr>
          <w:rFonts w:ascii="Times New Roman" w:hAnsi="Times New Roman"/>
        </w:rPr>
        <w:t>Quyết định số 08/2017/QĐ-UBND ngày 19</w:t>
      </w:r>
      <w:r w:rsidR="006B7738">
        <w:rPr>
          <w:rFonts w:ascii="Times New Roman" w:hAnsi="Times New Roman"/>
        </w:rPr>
        <w:t xml:space="preserve"> th</w:t>
      </w:r>
      <w:r w:rsidR="006B7738" w:rsidRPr="006B7738">
        <w:rPr>
          <w:rFonts w:ascii="Times New Roman" w:hAnsi="Times New Roman"/>
        </w:rPr>
        <w:t>á</w:t>
      </w:r>
      <w:r w:rsidR="006B7738">
        <w:rPr>
          <w:rFonts w:ascii="Times New Roman" w:hAnsi="Times New Roman"/>
        </w:rPr>
        <w:t xml:space="preserve">ng </w:t>
      </w:r>
      <w:r w:rsidRPr="0022615B">
        <w:rPr>
          <w:rFonts w:ascii="Times New Roman" w:hAnsi="Times New Roman"/>
        </w:rPr>
        <w:t>6</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22615B">
        <w:rPr>
          <w:rFonts w:ascii="Times New Roman" w:hAnsi="Times New Roman"/>
        </w:rPr>
        <w:t>2017</w:t>
      </w:r>
      <w:r>
        <w:rPr>
          <w:rFonts w:ascii="Times New Roman" w:hAnsi="Times New Roman"/>
        </w:rPr>
        <w:t xml:space="preserve"> của </w:t>
      </w:r>
      <w:r w:rsidR="006B7738">
        <w:rPr>
          <w:rFonts w:ascii="Times New Roman" w:hAnsi="Times New Roman"/>
        </w:rPr>
        <w:t xml:space="preserve">      </w:t>
      </w:r>
      <w:r w:rsidR="0096284F">
        <w:rPr>
          <w:rFonts w:ascii="Times New Roman" w:hAnsi="Times New Roman"/>
        </w:rPr>
        <w:t xml:space="preserve">Ủy ban nhân dân tỉnh Yên Bái </w:t>
      </w:r>
      <w:r>
        <w:rPr>
          <w:rFonts w:ascii="Times New Roman" w:hAnsi="Times New Roman"/>
        </w:rPr>
        <w:t>s</w:t>
      </w:r>
      <w:r w:rsidR="0096284F">
        <w:rPr>
          <w:rFonts w:ascii="Times New Roman" w:hAnsi="Times New Roman"/>
        </w:rPr>
        <w:t>ửa đổi, bổ sung k</w:t>
      </w:r>
      <w:r w:rsidRPr="0022615B">
        <w:rPr>
          <w:rFonts w:ascii="Times New Roman" w:hAnsi="Times New Roman"/>
        </w:rPr>
        <w:t xml:space="preserve">hoản 1 Điều 4, </w:t>
      </w:r>
      <w:r w:rsidR="0096284F" w:rsidRPr="00227C3F">
        <w:rPr>
          <w:rFonts w:ascii="Times New Roman" w:hAnsi="Times New Roman"/>
          <w:color w:val="000000" w:themeColor="text1"/>
        </w:rPr>
        <w:t>k</w:t>
      </w:r>
      <w:r w:rsidRPr="00227C3F">
        <w:rPr>
          <w:rFonts w:ascii="Times New Roman" w:hAnsi="Times New Roman"/>
          <w:color w:val="000000" w:themeColor="text1"/>
        </w:rPr>
        <w:t>hoản 2 Điều</w:t>
      </w:r>
      <w:r w:rsidR="00227C3F" w:rsidRPr="00227C3F">
        <w:rPr>
          <w:rFonts w:ascii="Times New Roman" w:hAnsi="Times New Roman"/>
          <w:color w:val="000000" w:themeColor="text1"/>
        </w:rPr>
        <w:t xml:space="preserve"> 6</w:t>
      </w:r>
      <w:r w:rsidRPr="00227C3F">
        <w:rPr>
          <w:rFonts w:ascii="Times New Roman" w:hAnsi="Times New Roman"/>
          <w:color w:val="000000" w:themeColor="text1"/>
        </w:rPr>
        <w:t xml:space="preserve"> Quyết </w:t>
      </w:r>
      <w:r w:rsidRPr="0022615B">
        <w:rPr>
          <w:rFonts w:ascii="Times New Roman" w:hAnsi="Times New Roman"/>
        </w:rPr>
        <w:t>định</w:t>
      </w:r>
      <w:r w:rsidR="00725496">
        <w:rPr>
          <w:rFonts w:ascii="Times New Roman" w:hAnsi="Times New Roman"/>
        </w:rPr>
        <w:t xml:space="preserve"> </w:t>
      </w:r>
      <w:r w:rsidRPr="0022615B">
        <w:rPr>
          <w:rFonts w:ascii="Times New Roman" w:hAnsi="Times New Roman"/>
        </w:rPr>
        <w:t>số 35/2016/QĐ-UBND ngày 11</w:t>
      </w:r>
      <w:r w:rsidR="006B7738">
        <w:rPr>
          <w:rFonts w:ascii="Times New Roman" w:hAnsi="Times New Roman"/>
        </w:rPr>
        <w:t xml:space="preserve"> th</w:t>
      </w:r>
      <w:r w:rsidR="006B7738" w:rsidRPr="006B7738">
        <w:rPr>
          <w:rFonts w:ascii="Times New Roman" w:hAnsi="Times New Roman"/>
        </w:rPr>
        <w:t>án</w:t>
      </w:r>
      <w:r w:rsidR="006B7738">
        <w:rPr>
          <w:rFonts w:ascii="Times New Roman" w:hAnsi="Times New Roman"/>
        </w:rPr>
        <w:t xml:space="preserve">g </w:t>
      </w:r>
      <w:r w:rsidRPr="0022615B">
        <w:rPr>
          <w:rFonts w:ascii="Times New Roman" w:hAnsi="Times New Roman"/>
        </w:rPr>
        <w:t>10</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22615B">
        <w:rPr>
          <w:rFonts w:ascii="Times New Roman" w:hAnsi="Times New Roman"/>
        </w:rPr>
        <w:t xml:space="preserve">2016 tại Quy định </w:t>
      </w:r>
      <w:r w:rsidR="006B7738">
        <w:rPr>
          <w:rFonts w:ascii="Times New Roman" w:hAnsi="Times New Roman"/>
        </w:rPr>
        <w:t xml:space="preserve">      </w:t>
      </w:r>
      <w:r w:rsidRPr="0022615B">
        <w:rPr>
          <w:rFonts w:ascii="Times New Roman" w:hAnsi="Times New Roman"/>
        </w:rPr>
        <w:t xml:space="preserve">một số mức chi, chế độ đóng góp, miễn giảm, hỗ trợ đối với người cai nghiện ma túy bị áp dụng biện pháp xử lý hành chính đưa vào Trung tâm Chữa bệnh - </w:t>
      </w:r>
      <w:r w:rsidR="00E74FAC">
        <w:rPr>
          <w:rFonts w:ascii="Times New Roman" w:hAnsi="Times New Roman"/>
        </w:rPr>
        <w:t xml:space="preserve">         </w:t>
      </w:r>
      <w:r w:rsidRPr="0022615B">
        <w:rPr>
          <w:rFonts w:ascii="Times New Roman" w:hAnsi="Times New Roman"/>
        </w:rPr>
        <w:lastRenderedPageBreak/>
        <w:t xml:space="preserve">Giáo dục - Lao động xã hội; người chưa thành niên, người tự nguyện chữa trị, cai nghiện tại Trung tâm </w:t>
      </w:r>
      <w:r w:rsidR="00725496">
        <w:rPr>
          <w:rFonts w:ascii="Times New Roman" w:hAnsi="Times New Roman"/>
        </w:rPr>
        <w:t xml:space="preserve"> </w:t>
      </w:r>
      <w:r w:rsidRPr="0022615B">
        <w:rPr>
          <w:rFonts w:ascii="Times New Roman" w:hAnsi="Times New Roman"/>
        </w:rPr>
        <w:t>Chữa bệnh - Giáo dục - Lao động xã hội và tổ chức cai nghiện ma túy tại gia đình và tại cộng đồng trên địa bàn tỉnh Yên Bái ban hành kèm theo Quyết định số 35/2016/QĐ-UBND ngày 11</w:t>
      </w:r>
      <w:r w:rsidR="006B7738">
        <w:rPr>
          <w:rFonts w:ascii="Times New Roman" w:hAnsi="Times New Roman"/>
        </w:rPr>
        <w:t xml:space="preserve"> th</w:t>
      </w:r>
      <w:r w:rsidR="006B7738" w:rsidRPr="006B7738">
        <w:rPr>
          <w:rFonts w:ascii="Times New Roman" w:hAnsi="Times New Roman"/>
        </w:rPr>
        <w:t>án</w:t>
      </w:r>
      <w:r w:rsidR="006B7738">
        <w:rPr>
          <w:rFonts w:ascii="Times New Roman" w:hAnsi="Times New Roman"/>
        </w:rPr>
        <w:t xml:space="preserve">g </w:t>
      </w:r>
      <w:r w:rsidRPr="0022615B">
        <w:rPr>
          <w:rFonts w:ascii="Times New Roman" w:hAnsi="Times New Roman"/>
        </w:rPr>
        <w:t>10</w:t>
      </w:r>
      <w:r w:rsidR="006B7738">
        <w:rPr>
          <w:rFonts w:ascii="Times New Roman" w:hAnsi="Times New Roman"/>
        </w:rPr>
        <w:t xml:space="preserve"> n</w:t>
      </w:r>
      <w:r w:rsidR="006B7738" w:rsidRPr="006B7738">
        <w:rPr>
          <w:rFonts w:ascii="Times New Roman" w:hAnsi="Times New Roman" w:hint="eastAsia"/>
        </w:rPr>
        <w:t>ă</w:t>
      </w:r>
      <w:r w:rsidR="006B7738">
        <w:rPr>
          <w:rFonts w:ascii="Times New Roman" w:hAnsi="Times New Roman"/>
        </w:rPr>
        <w:t xml:space="preserve">m </w:t>
      </w:r>
      <w:r w:rsidRPr="0022615B">
        <w:rPr>
          <w:rFonts w:ascii="Times New Roman" w:hAnsi="Times New Roman"/>
        </w:rPr>
        <w:t>2016 c</w:t>
      </w:r>
      <w:r w:rsidR="0096284F">
        <w:rPr>
          <w:rFonts w:ascii="Times New Roman" w:hAnsi="Times New Roman"/>
        </w:rPr>
        <w:t>ủa</w:t>
      </w:r>
      <w:r w:rsidR="00E74FAC">
        <w:rPr>
          <w:rFonts w:ascii="Times New Roman" w:hAnsi="Times New Roman"/>
        </w:rPr>
        <w:t xml:space="preserve">    </w:t>
      </w:r>
      <w:r w:rsidR="0096284F">
        <w:rPr>
          <w:rFonts w:ascii="Times New Roman" w:hAnsi="Times New Roman"/>
        </w:rPr>
        <w:t xml:space="preserve"> </w:t>
      </w:r>
      <w:r w:rsidR="00E74FAC" w:rsidRPr="00E74FAC">
        <w:rPr>
          <w:rFonts w:ascii="Times New Roman" w:hAnsi="Times New Roman"/>
        </w:rPr>
        <w:t>Ủy</w:t>
      </w:r>
      <w:r w:rsidR="00E74FAC">
        <w:rPr>
          <w:rFonts w:ascii="Times New Roman" w:hAnsi="Times New Roman"/>
        </w:rPr>
        <w:t xml:space="preserve"> ban </w:t>
      </w:r>
      <w:r w:rsidR="0096284F">
        <w:rPr>
          <w:rFonts w:ascii="Times New Roman" w:hAnsi="Times New Roman"/>
        </w:rPr>
        <w:t>nhân dân</w:t>
      </w:r>
      <w:r w:rsidR="006B7738">
        <w:rPr>
          <w:rFonts w:ascii="Times New Roman" w:hAnsi="Times New Roman"/>
        </w:rPr>
        <w:t xml:space="preserve"> </w:t>
      </w:r>
      <w:r w:rsidR="0096284F">
        <w:rPr>
          <w:rFonts w:ascii="Times New Roman" w:hAnsi="Times New Roman"/>
        </w:rPr>
        <w:t>tỉnh Yên Bái.</w:t>
      </w:r>
    </w:p>
    <w:p w14:paraId="6BC3B4B3" w14:textId="6C580A60" w:rsidR="00A21A87" w:rsidRPr="003C7B50" w:rsidRDefault="00A21A87" w:rsidP="00727EE7">
      <w:pPr>
        <w:spacing w:before="120"/>
        <w:ind w:firstLine="720"/>
        <w:jc w:val="both"/>
        <w:rPr>
          <w:rFonts w:ascii="Times New Roman" w:hAnsi="Times New Roman"/>
        </w:rPr>
      </w:pPr>
      <w:r>
        <w:rPr>
          <w:rFonts w:ascii="Times New Roman" w:hAnsi="Times New Roman"/>
        </w:rPr>
        <w:t xml:space="preserve">15. </w:t>
      </w:r>
      <w:r w:rsidRPr="00125CEA">
        <w:rPr>
          <w:rFonts w:ascii="Times New Roman" w:hAnsi="Times New Roman"/>
        </w:rPr>
        <w:t xml:space="preserve">Quyết định số 10/2017/QĐ-UBND </w:t>
      </w:r>
      <w:r w:rsidRPr="003C7B50">
        <w:rPr>
          <w:rFonts w:ascii="Times New Roman" w:hAnsi="Times New Roman"/>
        </w:rPr>
        <w:t>ngày 22</w:t>
      </w:r>
      <w:r w:rsidR="003C7B50" w:rsidRPr="003C7B50">
        <w:rPr>
          <w:rFonts w:ascii="Times New Roman" w:hAnsi="Times New Roman"/>
        </w:rPr>
        <w:t xml:space="preserve"> tháng </w:t>
      </w:r>
      <w:r w:rsidRPr="003C7B50">
        <w:rPr>
          <w:rFonts w:ascii="Times New Roman" w:hAnsi="Times New Roman"/>
        </w:rPr>
        <w:t>6</w:t>
      </w:r>
      <w:r w:rsidR="003C7B50" w:rsidRPr="003C7B50">
        <w:rPr>
          <w:rFonts w:ascii="Times New Roman" w:hAnsi="Times New Roman"/>
        </w:rPr>
        <w:t xml:space="preserve"> n</w:t>
      </w:r>
      <w:r w:rsidR="003C7B50" w:rsidRPr="003C7B50">
        <w:rPr>
          <w:rFonts w:ascii="Times New Roman" w:hAnsi="Times New Roman" w:hint="eastAsia"/>
        </w:rPr>
        <w:t>ă</w:t>
      </w:r>
      <w:r w:rsidR="003C7B50" w:rsidRPr="003C7B50">
        <w:rPr>
          <w:rFonts w:ascii="Times New Roman" w:hAnsi="Times New Roman"/>
        </w:rPr>
        <w:t xml:space="preserve">m </w:t>
      </w:r>
      <w:r w:rsidRPr="003C7B50">
        <w:rPr>
          <w:rFonts w:ascii="Times New Roman" w:hAnsi="Times New Roman"/>
        </w:rPr>
        <w:t xml:space="preserve">2017 của </w:t>
      </w:r>
      <w:r w:rsidR="003C7B50" w:rsidRPr="003C7B50">
        <w:rPr>
          <w:rFonts w:ascii="Times New Roman" w:hAnsi="Times New Roman"/>
        </w:rPr>
        <w:t xml:space="preserve">       </w:t>
      </w:r>
      <w:r w:rsidRPr="003C7B50">
        <w:rPr>
          <w:rFonts w:ascii="Times New Roman" w:hAnsi="Times New Roman"/>
        </w:rPr>
        <w:t>Ủy ban nhân dân tỉnh Yên Bái Phê duyệt Đề án “Nâng cao chất lượng, hiệu quả công tác</w:t>
      </w:r>
      <w:r w:rsidR="00725496" w:rsidRPr="003C7B50">
        <w:rPr>
          <w:rFonts w:ascii="Times New Roman" w:hAnsi="Times New Roman"/>
        </w:rPr>
        <w:t xml:space="preserve"> </w:t>
      </w:r>
      <w:r w:rsidRPr="003C7B50">
        <w:rPr>
          <w:rFonts w:ascii="Times New Roman" w:hAnsi="Times New Roman"/>
        </w:rPr>
        <w:t xml:space="preserve">phổ biến, giáo dục pháp luật trên địa bàn tỉnh Yên </w:t>
      </w:r>
      <w:proofErr w:type="gramStart"/>
      <w:r w:rsidRPr="003C7B50">
        <w:rPr>
          <w:rFonts w:ascii="Times New Roman" w:hAnsi="Times New Roman"/>
        </w:rPr>
        <w:t xml:space="preserve">Bái, </w:t>
      </w:r>
      <w:r w:rsidR="003C7B50" w:rsidRPr="003C7B50">
        <w:rPr>
          <w:rFonts w:ascii="Times New Roman" w:hAnsi="Times New Roman"/>
        </w:rPr>
        <w:t xml:space="preserve">  </w:t>
      </w:r>
      <w:proofErr w:type="gramEnd"/>
      <w:r w:rsidR="003C7B50" w:rsidRPr="003C7B50">
        <w:rPr>
          <w:rFonts w:ascii="Times New Roman" w:hAnsi="Times New Roman"/>
        </w:rPr>
        <w:t xml:space="preserve">                                           </w:t>
      </w:r>
      <w:r w:rsidRPr="003C7B50">
        <w:rPr>
          <w:rFonts w:ascii="Times New Roman" w:hAnsi="Times New Roman"/>
        </w:rPr>
        <w:t>giai đoạn 2018 - 2021”</w:t>
      </w:r>
      <w:r w:rsidR="0096284F" w:rsidRPr="003C7B50">
        <w:rPr>
          <w:rFonts w:ascii="Times New Roman" w:hAnsi="Times New Roman"/>
        </w:rPr>
        <w:t>.</w:t>
      </w:r>
    </w:p>
    <w:p w14:paraId="4DF81F67" w14:textId="04392458" w:rsidR="00A21A87" w:rsidRPr="003C7B50" w:rsidRDefault="00A21A87" w:rsidP="00727EE7">
      <w:pPr>
        <w:spacing w:before="120"/>
        <w:ind w:firstLine="720"/>
        <w:jc w:val="both"/>
        <w:rPr>
          <w:rFonts w:ascii="Times New Roman" w:hAnsi="Times New Roman"/>
          <w:i/>
        </w:rPr>
      </w:pPr>
      <w:r w:rsidRPr="003C7B50">
        <w:rPr>
          <w:rFonts w:ascii="Times New Roman" w:hAnsi="Times New Roman"/>
        </w:rPr>
        <w:t>16. Quy</w:t>
      </w:r>
      <w:r w:rsidRPr="003C7B50">
        <w:rPr>
          <w:rFonts w:ascii="Times New Roman" w:hAnsi="Times New Roman" w:cs="Calibri"/>
        </w:rPr>
        <w:t>ế</w:t>
      </w:r>
      <w:r w:rsidRPr="003C7B50">
        <w:rPr>
          <w:rFonts w:ascii="Times New Roman" w:hAnsi="Times New Roman"/>
        </w:rPr>
        <w:t xml:space="preserve">t </w:t>
      </w:r>
      <w:r w:rsidRPr="003C7B50">
        <w:rPr>
          <w:rFonts w:ascii="Times New Roman" w:hAnsi="Times New Roman" w:cs="Calibri"/>
        </w:rPr>
        <w:t>đị</w:t>
      </w:r>
      <w:r w:rsidRPr="003C7B50">
        <w:rPr>
          <w:rFonts w:ascii="Times New Roman" w:hAnsi="Times New Roman"/>
        </w:rPr>
        <w:t xml:space="preserve">nh </w:t>
      </w:r>
      <w:r w:rsidR="00CE78D2" w:rsidRPr="003C7B50">
        <w:rPr>
          <w:rFonts w:ascii="Times New Roman" w:hAnsi="Times New Roman"/>
        </w:rPr>
        <w:t xml:space="preserve">số </w:t>
      </w:r>
      <w:r w:rsidRPr="003C7B50">
        <w:rPr>
          <w:rFonts w:ascii="Times New Roman" w:hAnsi="Times New Roman"/>
        </w:rPr>
        <w:t>28/2017/QĐ-UBND ngày 21</w:t>
      </w:r>
      <w:r w:rsidR="003C7B50" w:rsidRPr="003C7B50">
        <w:rPr>
          <w:rFonts w:ascii="Times New Roman" w:hAnsi="Times New Roman"/>
        </w:rPr>
        <w:t xml:space="preserve"> tháng </w:t>
      </w:r>
      <w:r w:rsidRPr="003C7B50">
        <w:rPr>
          <w:rFonts w:ascii="Times New Roman" w:hAnsi="Times New Roman"/>
        </w:rPr>
        <w:t>12</w:t>
      </w:r>
      <w:r w:rsidR="003C7B50" w:rsidRPr="003C7B50">
        <w:rPr>
          <w:rFonts w:ascii="Times New Roman" w:hAnsi="Times New Roman"/>
        </w:rPr>
        <w:t xml:space="preserve"> n</w:t>
      </w:r>
      <w:r w:rsidR="003C7B50" w:rsidRPr="003C7B50">
        <w:rPr>
          <w:rFonts w:ascii="Times New Roman" w:hAnsi="Times New Roman" w:hint="eastAsia"/>
        </w:rPr>
        <w:t>ă</w:t>
      </w:r>
      <w:r w:rsidR="003C7B50" w:rsidRPr="003C7B50">
        <w:rPr>
          <w:rFonts w:ascii="Times New Roman" w:hAnsi="Times New Roman"/>
        </w:rPr>
        <w:t xml:space="preserve">m </w:t>
      </w:r>
      <w:r w:rsidRPr="003C7B50">
        <w:rPr>
          <w:rFonts w:ascii="Times New Roman" w:hAnsi="Times New Roman"/>
        </w:rPr>
        <w:t>2017 của</w:t>
      </w:r>
      <w:r w:rsidR="003C7B50" w:rsidRPr="003C7B50">
        <w:rPr>
          <w:rFonts w:ascii="Times New Roman" w:hAnsi="Times New Roman"/>
        </w:rPr>
        <w:t xml:space="preserve">     </w:t>
      </w:r>
      <w:r w:rsidRPr="003C7B50">
        <w:rPr>
          <w:rFonts w:ascii="Times New Roman" w:hAnsi="Times New Roman"/>
        </w:rPr>
        <w:t xml:space="preserve"> </w:t>
      </w:r>
      <w:r w:rsidR="0096284F" w:rsidRPr="003C7B50">
        <w:rPr>
          <w:rFonts w:ascii="Times New Roman" w:hAnsi="Times New Roman"/>
        </w:rPr>
        <w:t xml:space="preserve">Ủy ban nhân dân tỉnh Yên Bái </w:t>
      </w:r>
      <w:r w:rsidRPr="003C7B50">
        <w:rPr>
          <w:rFonts w:ascii="Times New Roman" w:hAnsi="Times New Roman"/>
        </w:rPr>
        <w:t>ban hành Quy định một số nội dung về quản lý và sử dụng kinh phí sự nghiệp môi t</w:t>
      </w:r>
      <w:r w:rsidR="005E65C9" w:rsidRPr="003C7B50">
        <w:rPr>
          <w:rFonts w:ascii="Times New Roman" w:hAnsi="Times New Roman"/>
        </w:rPr>
        <w:t>rường trên địa bàn tỉnh Yên Bái.</w:t>
      </w:r>
    </w:p>
    <w:p w14:paraId="42D98D4E" w14:textId="3882B4A4" w:rsidR="00A21A87" w:rsidRPr="003C7B50" w:rsidRDefault="00A21A87" w:rsidP="00727EE7">
      <w:pPr>
        <w:spacing w:before="120"/>
        <w:ind w:firstLine="720"/>
        <w:jc w:val="both"/>
        <w:rPr>
          <w:rFonts w:ascii="Times New Roman" w:hAnsi="Times New Roman"/>
          <w:i/>
        </w:rPr>
      </w:pPr>
      <w:r w:rsidRPr="003C7B50">
        <w:rPr>
          <w:rFonts w:ascii="Times New Roman" w:hAnsi="Times New Roman"/>
        </w:rPr>
        <w:t>17.</w:t>
      </w:r>
      <w:r w:rsidR="004B5248" w:rsidRPr="003C7B50">
        <w:rPr>
          <w:b/>
        </w:rPr>
        <w:t xml:space="preserve"> </w:t>
      </w:r>
      <w:r w:rsidRPr="003C7B50">
        <w:rPr>
          <w:rFonts w:ascii="Times New Roman" w:hAnsi="Times New Roman"/>
        </w:rPr>
        <w:t>Quyết định số 10/2020/QĐ-UBND ngày 15</w:t>
      </w:r>
      <w:r w:rsidR="003C7B50" w:rsidRPr="003C7B50">
        <w:rPr>
          <w:rFonts w:ascii="Times New Roman" w:hAnsi="Times New Roman"/>
        </w:rPr>
        <w:t xml:space="preserve"> tháng </w:t>
      </w:r>
      <w:r w:rsidRPr="003C7B50">
        <w:rPr>
          <w:rFonts w:ascii="Times New Roman" w:hAnsi="Times New Roman"/>
        </w:rPr>
        <w:t>6</w:t>
      </w:r>
      <w:r w:rsidR="003C7B50" w:rsidRPr="003C7B50">
        <w:rPr>
          <w:rFonts w:ascii="Times New Roman" w:hAnsi="Times New Roman"/>
        </w:rPr>
        <w:t xml:space="preserve"> n</w:t>
      </w:r>
      <w:r w:rsidR="003C7B50" w:rsidRPr="003C7B50">
        <w:rPr>
          <w:rFonts w:ascii="Times New Roman" w:hAnsi="Times New Roman" w:hint="eastAsia"/>
        </w:rPr>
        <w:t>ă</w:t>
      </w:r>
      <w:r w:rsidR="003C7B50" w:rsidRPr="003C7B50">
        <w:rPr>
          <w:rFonts w:ascii="Times New Roman" w:hAnsi="Times New Roman"/>
        </w:rPr>
        <w:t xml:space="preserve">m </w:t>
      </w:r>
      <w:r w:rsidRPr="003C7B50">
        <w:rPr>
          <w:rFonts w:ascii="Times New Roman" w:hAnsi="Times New Roman"/>
        </w:rPr>
        <w:t xml:space="preserve">2020 của </w:t>
      </w:r>
      <w:r w:rsidR="003C7B50" w:rsidRPr="003C7B50">
        <w:rPr>
          <w:rFonts w:ascii="Times New Roman" w:hAnsi="Times New Roman"/>
        </w:rPr>
        <w:t xml:space="preserve">       </w:t>
      </w:r>
      <w:r w:rsidR="005E65C9" w:rsidRPr="003C7B50">
        <w:rPr>
          <w:rFonts w:ascii="Times New Roman" w:hAnsi="Times New Roman"/>
        </w:rPr>
        <w:t xml:space="preserve">Ủy ban nhân dân tỉnh Yên Bái </w:t>
      </w:r>
      <w:r w:rsidRPr="003C7B50">
        <w:rPr>
          <w:rFonts w:ascii="Times New Roman" w:hAnsi="Times New Roman"/>
        </w:rPr>
        <w:t>quy định mức trích kinh phí, tỷ lệ phân chia kinh phí, nội dung chi và mức chi cho công tác tổ chức thực hiện bồi thường, hỗ trợ, tái định cư khi Nhà nước thu hồ</w:t>
      </w:r>
      <w:r w:rsidR="005E65C9" w:rsidRPr="003C7B50">
        <w:rPr>
          <w:rFonts w:ascii="Times New Roman" w:hAnsi="Times New Roman"/>
        </w:rPr>
        <w:t>i đất trên địa bàn tỉnh Yên Bái.</w:t>
      </w:r>
    </w:p>
    <w:p w14:paraId="2F0ECFD7" w14:textId="0E9A86EC" w:rsidR="00A21A87" w:rsidRPr="003C7B50" w:rsidRDefault="00A21A87" w:rsidP="00727EE7">
      <w:pPr>
        <w:spacing w:before="120"/>
        <w:ind w:firstLine="720"/>
        <w:jc w:val="both"/>
        <w:rPr>
          <w:rFonts w:ascii="Times New Roman" w:hAnsi="Times New Roman"/>
        </w:rPr>
      </w:pPr>
      <w:r w:rsidRPr="003C7B50">
        <w:rPr>
          <w:rFonts w:ascii="Times New Roman" w:hAnsi="Times New Roman"/>
        </w:rPr>
        <w:t xml:space="preserve">18. </w:t>
      </w:r>
      <w:r w:rsidR="00FD6D2B" w:rsidRPr="003C7B50">
        <w:rPr>
          <w:rFonts w:ascii="Times New Roman" w:hAnsi="Times New Roman"/>
          <w:bCs/>
          <w:iCs/>
        </w:rPr>
        <w:t xml:space="preserve">Quyết định </w:t>
      </w:r>
      <w:r w:rsidR="00FD6D2B" w:rsidRPr="003C7B50">
        <w:rPr>
          <w:rFonts w:ascii="Times New Roman" w:hAnsi="Times New Roman"/>
          <w:lang w:val="vi-VN"/>
        </w:rPr>
        <w:t xml:space="preserve">số </w:t>
      </w:r>
      <w:r w:rsidR="00FD6D2B" w:rsidRPr="003C7B50">
        <w:rPr>
          <w:rFonts w:ascii="Times New Roman" w:hAnsi="Times New Roman"/>
        </w:rPr>
        <w:t xml:space="preserve">22/2021/QĐ-UBND ngày 24 tháng 9 năm 2021 của </w:t>
      </w:r>
      <w:r w:rsidR="00E74FAC">
        <w:rPr>
          <w:rFonts w:ascii="Times New Roman" w:hAnsi="Times New Roman"/>
        </w:rPr>
        <w:t xml:space="preserve">       </w:t>
      </w:r>
      <w:r w:rsidR="00725496" w:rsidRPr="003C7B50">
        <w:rPr>
          <w:rFonts w:ascii="Times New Roman" w:hAnsi="Times New Roman"/>
        </w:rPr>
        <w:t xml:space="preserve">Ủy </w:t>
      </w:r>
      <w:r w:rsidR="00FD6D2B" w:rsidRPr="003C7B50">
        <w:rPr>
          <w:rFonts w:ascii="Times New Roman" w:hAnsi="Times New Roman"/>
        </w:rPr>
        <w:t>ban nhân dân</w:t>
      </w:r>
      <w:r w:rsidR="00FD6D2B" w:rsidRPr="003C7B50">
        <w:rPr>
          <w:rFonts w:ascii="Times New Roman" w:hAnsi="Times New Roman"/>
          <w:bCs/>
        </w:rPr>
        <w:t xml:space="preserve"> tỉnh Yên Bái </w:t>
      </w:r>
      <w:r w:rsidR="00FD6D2B" w:rsidRPr="003C7B50">
        <w:rPr>
          <w:rFonts w:ascii="Times New Roman" w:hAnsi="Times New Roman"/>
        </w:rPr>
        <w:t>ban hành Quy định đào tạo, sát hạch lái xe mô tô hạng A1 cho đồng bào dân tộc thiểu số, người dân không biết đọc, viết tiếng Việt trên địa bàn tỉnh Yên Bái.</w:t>
      </w:r>
    </w:p>
    <w:p w14:paraId="66483129" w14:textId="69659F72" w:rsidR="00FF6E62" w:rsidRPr="003C7B50" w:rsidRDefault="00FF6E62" w:rsidP="00727EE7">
      <w:pPr>
        <w:spacing w:before="120"/>
        <w:ind w:firstLine="720"/>
        <w:jc w:val="both"/>
        <w:rPr>
          <w:rFonts w:ascii="Times New Roman" w:hAnsi="Times New Roman"/>
          <w:i/>
        </w:rPr>
      </w:pPr>
      <w:r w:rsidRPr="003C7B50">
        <w:rPr>
          <w:rFonts w:ascii="Times New Roman" w:hAnsi="Times New Roman"/>
        </w:rPr>
        <w:t xml:space="preserve">19. </w:t>
      </w:r>
      <w:r w:rsidR="00FD6D2B" w:rsidRPr="003C7B50">
        <w:rPr>
          <w:rFonts w:ascii="Times New Roman" w:hAnsi="Times New Roman"/>
        </w:rPr>
        <w:t>Quyết định số 25/2021/QĐ-UBND ngày 08</w:t>
      </w:r>
      <w:r w:rsidR="003C7B50" w:rsidRPr="003C7B50">
        <w:rPr>
          <w:rFonts w:ascii="Times New Roman" w:hAnsi="Times New Roman"/>
        </w:rPr>
        <w:t xml:space="preserve"> tháng </w:t>
      </w:r>
      <w:r w:rsidR="00FD6D2B" w:rsidRPr="003C7B50">
        <w:rPr>
          <w:rFonts w:ascii="Times New Roman" w:hAnsi="Times New Roman"/>
        </w:rPr>
        <w:t>10</w:t>
      </w:r>
      <w:r w:rsidR="003C7B50" w:rsidRPr="003C7B50">
        <w:rPr>
          <w:rFonts w:ascii="Times New Roman" w:hAnsi="Times New Roman"/>
        </w:rPr>
        <w:t xml:space="preserve"> n</w:t>
      </w:r>
      <w:r w:rsidR="003C7B50" w:rsidRPr="003C7B50">
        <w:rPr>
          <w:rFonts w:ascii="Times New Roman" w:hAnsi="Times New Roman" w:hint="eastAsia"/>
        </w:rPr>
        <w:t>ă</w:t>
      </w:r>
      <w:r w:rsidR="003C7B50" w:rsidRPr="003C7B50">
        <w:rPr>
          <w:rFonts w:ascii="Times New Roman" w:hAnsi="Times New Roman"/>
        </w:rPr>
        <w:t xml:space="preserve">m </w:t>
      </w:r>
      <w:r w:rsidR="00FD6D2B" w:rsidRPr="003C7B50">
        <w:rPr>
          <w:rFonts w:ascii="Times New Roman" w:hAnsi="Times New Roman"/>
        </w:rPr>
        <w:t xml:space="preserve">2021 của </w:t>
      </w:r>
      <w:r w:rsidR="003C7B50" w:rsidRPr="003C7B50">
        <w:rPr>
          <w:rFonts w:ascii="Times New Roman" w:hAnsi="Times New Roman"/>
        </w:rPr>
        <w:t xml:space="preserve">     </w:t>
      </w:r>
      <w:r w:rsidR="00FD6D2B" w:rsidRPr="003C7B50">
        <w:rPr>
          <w:rFonts w:ascii="Times New Roman" w:hAnsi="Times New Roman"/>
        </w:rPr>
        <w:t>Ủy ban nhân dân tỉnh Yên Bái sửa đổi, bổ sung một số điều của Quy định mức trích kinh phí, tỷ lệ phân chia kinh phí, nội dung chi và mức chi cho công tác</w:t>
      </w:r>
      <w:r w:rsidR="00E74FAC">
        <w:rPr>
          <w:rFonts w:ascii="Times New Roman" w:hAnsi="Times New Roman"/>
        </w:rPr>
        <w:t xml:space="preserve">          </w:t>
      </w:r>
      <w:r w:rsidR="00FD6D2B" w:rsidRPr="003C7B50">
        <w:rPr>
          <w:rFonts w:ascii="Times New Roman" w:hAnsi="Times New Roman"/>
        </w:rPr>
        <w:t xml:space="preserve"> tổ chức thực hiện bồi thường, hỗ trợ tái định cư khi Nhà nước thu hồi đất trên </w:t>
      </w:r>
      <w:r w:rsidR="00E74FAC">
        <w:rPr>
          <w:rFonts w:ascii="Times New Roman" w:hAnsi="Times New Roman"/>
        </w:rPr>
        <w:t xml:space="preserve">     </w:t>
      </w:r>
      <w:r w:rsidR="00FD6D2B" w:rsidRPr="003C7B50">
        <w:rPr>
          <w:rFonts w:ascii="Times New Roman" w:hAnsi="Times New Roman"/>
        </w:rPr>
        <w:t xml:space="preserve">địa bàn tỉnh Yên Bái ban hành kèm theo Quyết định số 10/2020/QĐ-UBND </w:t>
      </w:r>
      <w:r w:rsidR="00E74FAC">
        <w:rPr>
          <w:rFonts w:ascii="Times New Roman" w:hAnsi="Times New Roman"/>
        </w:rPr>
        <w:t xml:space="preserve">                    </w:t>
      </w:r>
      <w:r w:rsidR="00FD6D2B" w:rsidRPr="003C7B50">
        <w:rPr>
          <w:rFonts w:ascii="Times New Roman" w:hAnsi="Times New Roman"/>
        </w:rPr>
        <w:t xml:space="preserve">ngày 15 tháng 6 năm 2020 của Ủy ban nhân dân tỉnh Yên Bái. </w:t>
      </w:r>
    </w:p>
    <w:p w14:paraId="5BD8F1E8" w14:textId="706DECA5" w:rsidR="00642E48" w:rsidRDefault="00A21A87" w:rsidP="00727EE7">
      <w:pPr>
        <w:spacing w:before="120"/>
        <w:ind w:firstLine="720"/>
        <w:jc w:val="both"/>
        <w:rPr>
          <w:rFonts w:ascii="Times New Roman" w:hAnsi="Times New Roman"/>
          <w:b/>
          <w:bCs/>
          <w:iCs/>
          <w:spacing w:val="-2"/>
          <w:lang w:val="nl-NL"/>
        </w:rPr>
      </w:pPr>
      <w:r w:rsidRPr="003C7B50">
        <w:rPr>
          <w:rFonts w:ascii="Times New Roman" w:hAnsi="Times New Roman"/>
          <w:b/>
          <w:lang w:val="nl-NL"/>
        </w:rPr>
        <w:t xml:space="preserve">Điều 2. </w:t>
      </w:r>
      <w:r w:rsidR="00642E48" w:rsidRPr="00F16B17">
        <w:rPr>
          <w:rFonts w:ascii="Times New Roman" w:hAnsi="Times New Roman"/>
          <w:b/>
          <w:lang w:val="nl-NL"/>
        </w:rPr>
        <w:t xml:space="preserve">Bãi bỏ toàn bộ </w:t>
      </w:r>
      <w:r w:rsidR="00642E48">
        <w:rPr>
          <w:rFonts w:ascii="Times New Roman" w:hAnsi="Times New Roman"/>
          <w:b/>
          <w:lang w:val="nl-NL"/>
        </w:rPr>
        <w:t>m</w:t>
      </w:r>
      <w:r w:rsidR="00642E48" w:rsidRPr="00642E48">
        <w:rPr>
          <w:rFonts w:ascii="Times New Roman" w:hAnsi="Times New Roman"/>
          <w:b/>
          <w:lang w:val="nl-NL"/>
        </w:rPr>
        <w:t>ột</w:t>
      </w:r>
      <w:r w:rsidR="00642E48">
        <w:rPr>
          <w:rFonts w:ascii="Times New Roman" w:hAnsi="Times New Roman"/>
          <w:b/>
          <w:lang w:val="nl-NL"/>
        </w:rPr>
        <w:t xml:space="preserve"> s</w:t>
      </w:r>
      <w:r w:rsidR="00642E48" w:rsidRPr="00642E48">
        <w:rPr>
          <w:rFonts w:ascii="Times New Roman" w:hAnsi="Times New Roman"/>
          <w:b/>
          <w:lang w:val="nl-NL"/>
        </w:rPr>
        <w:t>ố</w:t>
      </w:r>
      <w:r w:rsidR="00642E48">
        <w:rPr>
          <w:rFonts w:ascii="Times New Roman" w:hAnsi="Times New Roman"/>
          <w:b/>
          <w:lang w:val="nl-NL"/>
        </w:rPr>
        <w:t xml:space="preserve"> </w:t>
      </w:r>
      <w:r w:rsidR="00642E48">
        <w:rPr>
          <w:rFonts w:ascii="Times New Roman" w:hAnsi="Times New Roman"/>
          <w:b/>
          <w:lang w:val="nl-NL"/>
        </w:rPr>
        <w:t>Ch</w:t>
      </w:r>
      <w:r w:rsidR="00642E48" w:rsidRPr="00642E48">
        <w:rPr>
          <w:rFonts w:ascii="Times New Roman" w:hAnsi="Times New Roman"/>
          <w:b/>
          <w:lang w:val="nl-NL"/>
        </w:rPr>
        <w:t>ỉ</w:t>
      </w:r>
      <w:r w:rsidR="00642E48">
        <w:rPr>
          <w:rFonts w:ascii="Times New Roman" w:hAnsi="Times New Roman"/>
          <w:b/>
          <w:lang w:val="nl-NL"/>
        </w:rPr>
        <w:t xml:space="preserve"> th</w:t>
      </w:r>
      <w:r w:rsidR="00642E48" w:rsidRPr="00642E48">
        <w:rPr>
          <w:rFonts w:ascii="Times New Roman" w:hAnsi="Times New Roman"/>
          <w:b/>
          <w:lang w:val="nl-NL"/>
        </w:rPr>
        <w:t>ị</w:t>
      </w:r>
      <w:r w:rsidR="00642E48">
        <w:rPr>
          <w:rFonts w:ascii="Times New Roman" w:hAnsi="Times New Roman"/>
          <w:b/>
          <w:lang w:val="nl-NL"/>
        </w:rPr>
        <w:t xml:space="preserve"> quy ph</w:t>
      </w:r>
      <w:r w:rsidR="00642E48" w:rsidRPr="00642E48">
        <w:rPr>
          <w:rFonts w:ascii="Times New Roman" w:hAnsi="Times New Roman"/>
          <w:b/>
          <w:lang w:val="nl-NL"/>
        </w:rPr>
        <w:t>ạm</w:t>
      </w:r>
      <w:r w:rsidR="00642E48">
        <w:rPr>
          <w:rFonts w:ascii="Times New Roman" w:hAnsi="Times New Roman"/>
          <w:b/>
          <w:lang w:val="nl-NL"/>
        </w:rPr>
        <w:t xml:space="preserve"> ph</w:t>
      </w:r>
      <w:r w:rsidR="00642E48" w:rsidRPr="00642E48">
        <w:rPr>
          <w:rFonts w:ascii="Times New Roman" w:hAnsi="Times New Roman"/>
          <w:b/>
          <w:lang w:val="nl-NL"/>
        </w:rPr>
        <w:t>á</w:t>
      </w:r>
      <w:r w:rsidR="00642E48">
        <w:rPr>
          <w:rFonts w:ascii="Times New Roman" w:hAnsi="Times New Roman"/>
          <w:b/>
          <w:lang w:val="nl-NL"/>
        </w:rPr>
        <w:t>p lu</w:t>
      </w:r>
      <w:r w:rsidR="00642E48" w:rsidRPr="00642E48">
        <w:rPr>
          <w:rFonts w:ascii="Times New Roman" w:hAnsi="Times New Roman"/>
          <w:b/>
          <w:lang w:val="nl-NL"/>
        </w:rPr>
        <w:t>ật</w:t>
      </w:r>
    </w:p>
    <w:p w14:paraId="2CC52F65" w14:textId="004EDD3B" w:rsidR="00642E48" w:rsidRPr="00D92BA7" w:rsidRDefault="00642E48" w:rsidP="00727EE7">
      <w:pPr>
        <w:spacing w:before="120"/>
        <w:ind w:firstLine="720"/>
        <w:jc w:val="both"/>
        <w:rPr>
          <w:rFonts w:ascii="Times New Roman" w:hAnsi="Times New Roman"/>
          <w:b/>
          <w:lang w:val="nl-NL"/>
        </w:rPr>
      </w:pPr>
      <w:r>
        <w:rPr>
          <w:rFonts w:ascii="Times New Roman" w:hAnsi="Times New Roman"/>
          <w:b/>
          <w:bCs/>
          <w:iCs/>
          <w:spacing w:val="-2"/>
          <w:lang w:val="nl-NL"/>
        </w:rPr>
        <w:t>B</w:t>
      </w:r>
      <w:r w:rsidRPr="00642E48">
        <w:rPr>
          <w:rFonts w:ascii="Times New Roman" w:hAnsi="Times New Roman"/>
          <w:b/>
          <w:bCs/>
          <w:iCs/>
          <w:spacing w:val="-2"/>
          <w:lang w:val="nl-NL"/>
        </w:rPr>
        <w:t>ãi</w:t>
      </w:r>
      <w:r>
        <w:rPr>
          <w:rFonts w:ascii="Times New Roman" w:hAnsi="Times New Roman"/>
          <w:b/>
          <w:bCs/>
          <w:iCs/>
          <w:spacing w:val="-2"/>
          <w:lang w:val="nl-NL"/>
        </w:rPr>
        <w:t xml:space="preserve"> b</w:t>
      </w:r>
      <w:r w:rsidRPr="00642E48">
        <w:rPr>
          <w:rFonts w:ascii="Times New Roman" w:hAnsi="Times New Roman"/>
          <w:b/>
          <w:bCs/>
          <w:iCs/>
          <w:spacing w:val="-2"/>
          <w:lang w:val="nl-NL"/>
        </w:rPr>
        <w:t>ỏ</w:t>
      </w:r>
      <w:r>
        <w:rPr>
          <w:rFonts w:ascii="Times New Roman" w:hAnsi="Times New Roman"/>
          <w:b/>
          <w:bCs/>
          <w:iCs/>
          <w:spacing w:val="-2"/>
          <w:lang w:val="nl-NL"/>
        </w:rPr>
        <w:t xml:space="preserve"> to</w:t>
      </w:r>
      <w:r w:rsidRPr="00642E48">
        <w:rPr>
          <w:rFonts w:ascii="Times New Roman" w:hAnsi="Times New Roman"/>
          <w:b/>
          <w:bCs/>
          <w:iCs/>
          <w:spacing w:val="-2"/>
          <w:lang w:val="nl-NL"/>
        </w:rPr>
        <w:t>àn</w:t>
      </w:r>
      <w:r>
        <w:rPr>
          <w:rFonts w:ascii="Times New Roman" w:hAnsi="Times New Roman"/>
          <w:b/>
          <w:bCs/>
          <w:iCs/>
          <w:spacing w:val="-2"/>
          <w:lang w:val="nl-NL"/>
        </w:rPr>
        <w:t xml:space="preserve"> b</w:t>
      </w:r>
      <w:r w:rsidRPr="00642E48">
        <w:rPr>
          <w:rFonts w:ascii="Times New Roman" w:hAnsi="Times New Roman"/>
          <w:b/>
          <w:bCs/>
          <w:iCs/>
          <w:spacing w:val="-2"/>
          <w:lang w:val="nl-NL"/>
        </w:rPr>
        <w:t>ộ</w:t>
      </w:r>
      <w:r>
        <w:rPr>
          <w:rFonts w:ascii="Times New Roman" w:hAnsi="Times New Roman"/>
          <w:b/>
          <w:bCs/>
          <w:iCs/>
          <w:spacing w:val="-2"/>
          <w:lang w:val="nl-NL"/>
        </w:rPr>
        <w:t xml:space="preserve"> </w:t>
      </w:r>
      <w:r>
        <w:rPr>
          <w:rFonts w:ascii="Times New Roman" w:hAnsi="Times New Roman"/>
          <w:b/>
          <w:bCs/>
          <w:iCs/>
          <w:spacing w:val="-2"/>
          <w:lang w:val="nl-NL"/>
        </w:rPr>
        <w:t>05 Ch</w:t>
      </w:r>
      <w:r w:rsidRPr="00642E48">
        <w:rPr>
          <w:rFonts w:ascii="Times New Roman" w:hAnsi="Times New Roman"/>
          <w:b/>
          <w:bCs/>
          <w:iCs/>
          <w:spacing w:val="-2"/>
          <w:lang w:val="nl-NL"/>
        </w:rPr>
        <w:t>ỉ</w:t>
      </w:r>
      <w:r>
        <w:rPr>
          <w:rFonts w:ascii="Times New Roman" w:hAnsi="Times New Roman"/>
          <w:b/>
          <w:bCs/>
          <w:iCs/>
          <w:spacing w:val="-2"/>
          <w:lang w:val="nl-NL"/>
        </w:rPr>
        <w:t xml:space="preserve"> th</w:t>
      </w:r>
      <w:r w:rsidRPr="00642E48">
        <w:rPr>
          <w:rFonts w:ascii="Times New Roman" w:hAnsi="Times New Roman"/>
          <w:b/>
          <w:bCs/>
          <w:iCs/>
          <w:spacing w:val="-2"/>
          <w:lang w:val="nl-NL"/>
        </w:rPr>
        <w:t>ị</w:t>
      </w:r>
      <w:r>
        <w:rPr>
          <w:rFonts w:ascii="Times New Roman" w:hAnsi="Times New Roman"/>
          <w:b/>
          <w:bCs/>
          <w:iCs/>
          <w:spacing w:val="-2"/>
          <w:lang w:val="nl-NL"/>
        </w:rPr>
        <w:t xml:space="preserve"> sau </w:t>
      </w:r>
      <w:r w:rsidRPr="00642E48">
        <w:rPr>
          <w:rFonts w:ascii="Times New Roman" w:hAnsi="Times New Roman" w:hint="eastAsia"/>
          <w:b/>
          <w:bCs/>
          <w:iCs/>
          <w:spacing w:val="-2"/>
          <w:lang w:val="nl-NL"/>
        </w:rPr>
        <w:t>đ</w:t>
      </w:r>
      <w:r w:rsidRPr="00642E48">
        <w:rPr>
          <w:rFonts w:ascii="Times New Roman" w:hAnsi="Times New Roman"/>
          <w:b/>
          <w:bCs/>
          <w:iCs/>
          <w:spacing w:val="-2"/>
          <w:lang w:val="nl-NL"/>
        </w:rPr>
        <w:t>ây</w:t>
      </w:r>
      <w:r>
        <w:rPr>
          <w:rFonts w:ascii="Times New Roman" w:hAnsi="Times New Roman"/>
          <w:b/>
          <w:bCs/>
          <w:iCs/>
          <w:spacing w:val="-2"/>
          <w:lang w:val="nl-NL"/>
        </w:rPr>
        <w:t>:</w:t>
      </w:r>
    </w:p>
    <w:p w14:paraId="1036EEE0" w14:textId="23B7EE90" w:rsidR="00A21A87" w:rsidRPr="003C7B50" w:rsidRDefault="00A21A87" w:rsidP="00727EE7">
      <w:pPr>
        <w:spacing w:before="120"/>
        <w:ind w:firstLine="720"/>
        <w:jc w:val="both"/>
        <w:rPr>
          <w:rFonts w:ascii="Times New Roman" w:hAnsi="Times New Roman"/>
          <w:i/>
          <w:color w:val="000000"/>
          <w:spacing w:val="-6"/>
        </w:rPr>
      </w:pPr>
      <w:r>
        <w:rPr>
          <w:rFonts w:ascii="Times New Roman" w:hAnsi="Times New Roman"/>
        </w:rPr>
        <w:t xml:space="preserve">1. </w:t>
      </w:r>
      <w:r w:rsidRPr="006D0B36">
        <w:rPr>
          <w:rFonts w:ascii="Times New Roman" w:hAnsi="Times New Roman"/>
        </w:rPr>
        <w:t>Chỉ thị số 19/2006/CT-UBND ngày 24</w:t>
      </w:r>
      <w:r w:rsidR="003C7B50">
        <w:rPr>
          <w:rFonts w:ascii="Times New Roman" w:hAnsi="Times New Roman"/>
        </w:rPr>
        <w:t xml:space="preserve"> th</w:t>
      </w:r>
      <w:r w:rsidR="003C7B50" w:rsidRPr="003C7B50">
        <w:rPr>
          <w:rFonts w:ascii="Times New Roman" w:hAnsi="Times New Roman"/>
        </w:rPr>
        <w:t>án</w:t>
      </w:r>
      <w:r w:rsidR="003C7B50">
        <w:rPr>
          <w:rFonts w:ascii="Times New Roman" w:hAnsi="Times New Roman"/>
        </w:rPr>
        <w:t xml:space="preserve">g </w:t>
      </w:r>
      <w:r w:rsidRPr="006D0B36">
        <w:rPr>
          <w:rFonts w:ascii="Times New Roman" w:hAnsi="Times New Roman"/>
        </w:rPr>
        <w:t>11</w:t>
      </w:r>
      <w:r w:rsidR="003C7B50">
        <w:rPr>
          <w:rFonts w:ascii="Times New Roman" w:hAnsi="Times New Roman"/>
        </w:rPr>
        <w:t xml:space="preserve"> n</w:t>
      </w:r>
      <w:r w:rsidR="003C7B50" w:rsidRPr="003C7B50">
        <w:rPr>
          <w:rFonts w:ascii="Times New Roman" w:hAnsi="Times New Roman" w:hint="eastAsia"/>
        </w:rPr>
        <w:t>ă</w:t>
      </w:r>
      <w:r w:rsidR="003C7B50">
        <w:rPr>
          <w:rFonts w:ascii="Times New Roman" w:hAnsi="Times New Roman"/>
        </w:rPr>
        <w:t xml:space="preserve">m </w:t>
      </w:r>
      <w:r w:rsidRPr="006D0B36">
        <w:rPr>
          <w:rFonts w:ascii="Times New Roman" w:hAnsi="Times New Roman"/>
        </w:rPr>
        <w:t>2006</w:t>
      </w:r>
      <w:r>
        <w:rPr>
          <w:rFonts w:ascii="Times New Roman" w:hAnsi="Times New Roman"/>
        </w:rPr>
        <w:t xml:space="preserve"> của </w:t>
      </w:r>
      <w:r w:rsidR="005E65C9">
        <w:rPr>
          <w:rFonts w:ascii="Times New Roman" w:hAnsi="Times New Roman"/>
        </w:rPr>
        <w:t xml:space="preserve">Ủy ban </w:t>
      </w:r>
      <w:r w:rsidR="005E65C9" w:rsidRPr="003C7B50">
        <w:rPr>
          <w:rFonts w:ascii="Times New Roman" w:hAnsi="Times New Roman"/>
          <w:spacing w:val="-6"/>
        </w:rPr>
        <w:t xml:space="preserve">nhân dân tỉnh Yên Bái </w:t>
      </w:r>
      <w:r w:rsidRPr="003C7B50">
        <w:rPr>
          <w:rFonts w:ascii="Times New Roman" w:hAnsi="Times New Roman"/>
          <w:spacing w:val="-6"/>
        </w:rPr>
        <w:t>về chống tiêu cực và khắc phục</w:t>
      </w:r>
      <w:r w:rsidR="005E65C9" w:rsidRPr="003C7B50">
        <w:rPr>
          <w:rFonts w:ascii="Times New Roman" w:hAnsi="Times New Roman"/>
          <w:spacing w:val="-6"/>
        </w:rPr>
        <w:t xml:space="preserve"> bệnh thành tích trong giáo dục.</w:t>
      </w:r>
    </w:p>
    <w:p w14:paraId="2676BCCD" w14:textId="785E5CA6" w:rsidR="00A21A87" w:rsidRPr="006B3E54" w:rsidRDefault="00A21A87" w:rsidP="00727EE7">
      <w:pPr>
        <w:spacing w:before="120"/>
        <w:ind w:firstLine="720"/>
        <w:jc w:val="both"/>
        <w:rPr>
          <w:rFonts w:ascii="Times New Roman" w:hAnsi="Times New Roman"/>
          <w:color w:val="000000"/>
        </w:rPr>
      </w:pPr>
      <w:r w:rsidRPr="006B3E54">
        <w:rPr>
          <w:rFonts w:ascii="Times New Roman" w:hAnsi="Times New Roman"/>
          <w:color w:val="000000"/>
        </w:rPr>
        <w:t>2. Chỉ thị số 13/2007/CT-UBND ngày 20</w:t>
      </w:r>
      <w:r w:rsidR="003C7B50">
        <w:rPr>
          <w:rFonts w:ascii="Times New Roman" w:hAnsi="Times New Roman"/>
          <w:color w:val="000000"/>
        </w:rPr>
        <w:t xml:space="preserve"> th</w:t>
      </w:r>
      <w:r w:rsidR="003C7B50" w:rsidRPr="003C7B50">
        <w:rPr>
          <w:rFonts w:ascii="Times New Roman" w:hAnsi="Times New Roman"/>
          <w:color w:val="000000"/>
        </w:rPr>
        <w:t>á</w:t>
      </w:r>
      <w:r w:rsidR="003C7B50">
        <w:rPr>
          <w:rFonts w:ascii="Times New Roman" w:hAnsi="Times New Roman"/>
          <w:color w:val="000000"/>
        </w:rPr>
        <w:t xml:space="preserve">ng </w:t>
      </w:r>
      <w:r w:rsidRPr="006B3E54">
        <w:rPr>
          <w:rFonts w:ascii="Times New Roman" w:hAnsi="Times New Roman"/>
          <w:color w:val="000000"/>
        </w:rPr>
        <w:t>4</w:t>
      </w:r>
      <w:r w:rsidR="003C7B50">
        <w:rPr>
          <w:rFonts w:ascii="Times New Roman" w:hAnsi="Times New Roman"/>
          <w:color w:val="000000"/>
        </w:rPr>
        <w:t xml:space="preserve"> n</w:t>
      </w:r>
      <w:r w:rsidR="003C7B50" w:rsidRPr="003C7B50">
        <w:rPr>
          <w:rFonts w:ascii="Times New Roman" w:hAnsi="Times New Roman" w:hint="eastAsia"/>
          <w:color w:val="000000"/>
        </w:rPr>
        <w:t>ă</w:t>
      </w:r>
      <w:r w:rsidR="003C7B50">
        <w:rPr>
          <w:rFonts w:ascii="Times New Roman" w:hAnsi="Times New Roman"/>
          <w:color w:val="000000"/>
        </w:rPr>
        <w:t xml:space="preserve">m </w:t>
      </w:r>
      <w:r w:rsidRPr="006B3E54">
        <w:rPr>
          <w:rFonts w:ascii="Times New Roman" w:hAnsi="Times New Roman"/>
          <w:color w:val="000000"/>
        </w:rPr>
        <w:t>2007 củ</w:t>
      </w:r>
      <w:r w:rsidR="00D30188">
        <w:rPr>
          <w:rFonts w:ascii="Times New Roman" w:hAnsi="Times New Roman"/>
          <w:color w:val="000000"/>
        </w:rPr>
        <w:t xml:space="preserve">a Ủy ban nhân dân tỉnh Yên Bái </w:t>
      </w:r>
      <w:r w:rsidRPr="006B3E54">
        <w:rPr>
          <w:rFonts w:ascii="Times New Roman" w:hAnsi="Times New Roman"/>
          <w:color w:val="000000"/>
        </w:rPr>
        <w:t>về việc t</w:t>
      </w:r>
      <w:r w:rsidRPr="006B3E54">
        <w:rPr>
          <w:rFonts w:ascii="Times New Roman" w:hAnsi="Times New Roman" w:hint="eastAsia"/>
          <w:color w:val="000000"/>
        </w:rPr>
        <w:t>ă</w:t>
      </w:r>
      <w:r w:rsidRPr="006B3E54">
        <w:rPr>
          <w:rFonts w:ascii="Times New Roman" w:hAnsi="Times New Roman"/>
          <w:color w:val="000000"/>
        </w:rPr>
        <w:t>ng c</w:t>
      </w:r>
      <w:r w:rsidRPr="006B3E54">
        <w:rPr>
          <w:rFonts w:ascii="Times New Roman" w:hAnsi="Times New Roman" w:hint="eastAsia"/>
          <w:color w:val="000000"/>
        </w:rPr>
        <w:t>ư</w:t>
      </w:r>
      <w:r w:rsidRPr="006B3E54">
        <w:rPr>
          <w:rFonts w:ascii="Times New Roman" w:hAnsi="Times New Roman"/>
          <w:color w:val="000000"/>
        </w:rPr>
        <w:t xml:space="preserve">ờng công tác trợ giúp pháp lý trên </w:t>
      </w:r>
      <w:r w:rsidRPr="006B3E54">
        <w:rPr>
          <w:rFonts w:ascii="Times New Roman" w:hAnsi="Times New Roman" w:hint="eastAsia"/>
          <w:color w:val="000000"/>
        </w:rPr>
        <w:t>đ</w:t>
      </w:r>
      <w:r w:rsidRPr="006B3E54">
        <w:rPr>
          <w:rFonts w:ascii="Times New Roman" w:hAnsi="Times New Roman"/>
          <w:color w:val="000000"/>
        </w:rPr>
        <w:t>ịa bàn tỉnh Yên Bái</w:t>
      </w:r>
      <w:r w:rsidR="005E65C9">
        <w:rPr>
          <w:rFonts w:ascii="Times New Roman" w:hAnsi="Times New Roman"/>
          <w:color w:val="000000"/>
        </w:rPr>
        <w:t>.</w:t>
      </w:r>
    </w:p>
    <w:p w14:paraId="3435CB81" w14:textId="633FB474" w:rsidR="00A21A87" w:rsidRPr="006B3E54" w:rsidRDefault="00A21A87" w:rsidP="00727EE7">
      <w:pPr>
        <w:spacing w:before="120"/>
        <w:ind w:firstLine="720"/>
        <w:jc w:val="both"/>
        <w:rPr>
          <w:rFonts w:ascii="Times New Roman" w:hAnsi="Times New Roman"/>
          <w:color w:val="000000"/>
        </w:rPr>
      </w:pPr>
      <w:r w:rsidRPr="006B3E54">
        <w:rPr>
          <w:rFonts w:ascii="Times New Roman" w:hAnsi="Times New Roman"/>
          <w:color w:val="000000"/>
        </w:rPr>
        <w:t>3. Chỉ thị số 25/2009/CT-UBND ngày 18</w:t>
      </w:r>
      <w:r w:rsidR="003C7B50">
        <w:rPr>
          <w:rFonts w:ascii="Times New Roman" w:hAnsi="Times New Roman"/>
          <w:color w:val="000000"/>
        </w:rPr>
        <w:t xml:space="preserve"> th</w:t>
      </w:r>
      <w:r w:rsidR="003C7B50" w:rsidRPr="003C7B50">
        <w:rPr>
          <w:rFonts w:ascii="Times New Roman" w:hAnsi="Times New Roman"/>
          <w:color w:val="000000"/>
        </w:rPr>
        <w:t>án</w:t>
      </w:r>
      <w:r w:rsidR="003C7B50">
        <w:rPr>
          <w:rFonts w:ascii="Times New Roman" w:hAnsi="Times New Roman"/>
          <w:color w:val="000000"/>
        </w:rPr>
        <w:t xml:space="preserve">g </w:t>
      </w:r>
      <w:r w:rsidRPr="006B3E54">
        <w:rPr>
          <w:rFonts w:ascii="Times New Roman" w:hAnsi="Times New Roman"/>
          <w:color w:val="000000"/>
        </w:rPr>
        <w:t>11</w:t>
      </w:r>
      <w:r w:rsidR="003C7B50">
        <w:rPr>
          <w:rFonts w:ascii="Times New Roman" w:hAnsi="Times New Roman"/>
          <w:color w:val="000000"/>
        </w:rPr>
        <w:t xml:space="preserve"> n</w:t>
      </w:r>
      <w:r w:rsidR="003C7B50" w:rsidRPr="003C7B50">
        <w:rPr>
          <w:rFonts w:ascii="Times New Roman" w:hAnsi="Times New Roman" w:hint="eastAsia"/>
          <w:color w:val="000000"/>
        </w:rPr>
        <w:t>ă</w:t>
      </w:r>
      <w:r w:rsidR="003C7B50">
        <w:rPr>
          <w:rFonts w:ascii="Times New Roman" w:hAnsi="Times New Roman"/>
          <w:color w:val="000000"/>
        </w:rPr>
        <w:t xml:space="preserve">m </w:t>
      </w:r>
      <w:r w:rsidRPr="006B3E54">
        <w:rPr>
          <w:rFonts w:ascii="Times New Roman" w:hAnsi="Times New Roman"/>
          <w:color w:val="000000"/>
        </w:rPr>
        <w:t>2009 của Ủy ban nhân dân tỉnh Yên Bái về việc t</w:t>
      </w:r>
      <w:r w:rsidRPr="006B3E54">
        <w:rPr>
          <w:rFonts w:ascii="Times New Roman" w:hAnsi="Times New Roman" w:hint="eastAsia"/>
          <w:color w:val="000000"/>
        </w:rPr>
        <w:t>ă</w:t>
      </w:r>
      <w:r w:rsidRPr="006B3E54">
        <w:rPr>
          <w:rFonts w:ascii="Times New Roman" w:hAnsi="Times New Roman"/>
          <w:color w:val="000000"/>
        </w:rPr>
        <w:t>ng c</w:t>
      </w:r>
      <w:r w:rsidRPr="006B3E54">
        <w:rPr>
          <w:rFonts w:ascii="Times New Roman" w:hAnsi="Times New Roman" w:hint="eastAsia"/>
          <w:color w:val="000000"/>
        </w:rPr>
        <w:t>ư</w:t>
      </w:r>
      <w:r w:rsidRPr="006B3E54">
        <w:rPr>
          <w:rFonts w:ascii="Times New Roman" w:hAnsi="Times New Roman"/>
          <w:color w:val="000000"/>
        </w:rPr>
        <w:t>ờng công tác t</w:t>
      </w:r>
      <w:r w:rsidRPr="006B3E54">
        <w:rPr>
          <w:rFonts w:ascii="Times New Roman" w:hAnsi="Times New Roman" w:hint="eastAsia"/>
          <w:color w:val="000000"/>
        </w:rPr>
        <w:t>ư</w:t>
      </w:r>
      <w:r w:rsidRPr="006B3E54">
        <w:rPr>
          <w:rFonts w:ascii="Times New Roman" w:hAnsi="Times New Roman"/>
          <w:color w:val="000000"/>
        </w:rPr>
        <w:t xml:space="preserve"> vấn pháp luật trên </w:t>
      </w:r>
      <w:r w:rsidRPr="006B3E54">
        <w:rPr>
          <w:rFonts w:ascii="Times New Roman" w:hAnsi="Times New Roman" w:hint="eastAsia"/>
          <w:color w:val="000000"/>
        </w:rPr>
        <w:t>đ</w:t>
      </w:r>
      <w:r w:rsidRPr="006B3E54">
        <w:rPr>
          <w:rFonts w:ascii="Times New Roman" w:hAnsi="Times New Roman"/>
          <w:color w:val="000000"/>
        </w:rPr>
        <w:t>ịa bàn tỉnh Yên Bái</w:t>
      </w:r>
      <w:r w:rsidR="005E65C9">
        <w:rPr>
          <w:rFonts w:ascii="Times New Roman" w:hAnsi="Times New Roman"/>
          <w:color w:val="000000"/>
        </w:rPr>
        <w:t>.</w:t>
      </w:r>
    </w:p>
    <w:p w14:paraId="0ECCF533" w14:textId="16CC2834" w:rsidR="00A21A87" w:rsidRPr="007677A1" w:rsidRDefault="00A21A87" w:rsidP="00727EE7">
      <w:pPr>
        <w:spacing w:before="120"/>
        <w:ind w:firstLine="720"/>
        <w:jc w:val="both"/>
        <w:rPr>
          <w:rFonts w:ascii="Times New Roman" w:hAnsi="Times New Roman"/>
        </w:rPr>
      </w:pPr>
      <w:r>
        <w:rPr>
          <w:rFonts w:ascii="Times New Roman" w:hAnsi="Times New Roman"/>
        </w:rPr>
        <w:t>4.</w:t>
      </w:r>
      <w:r w:rsidRPr="007677A1">
        <w:rPr>
          <w:rFonts w:ascii="Times New Roman" w:hAnsi="Times New Roman"/>
        </w:rPr>
        <w:t xml:space="preserve"> Chỉ thị số 12/2010/CT-UBND ngày 30</w:t>
      </w:r>
      <w:r w:rsidR="003C7B50">
        <w:rPr>
          <w:rFonts w:ascii="Times New Roman" w:hAnsi="Times New Roman"/>
        </w:rPr>
        <w:t xml:space="preserve"> th</w:t>
      </w:r>
      <w:r w:rsidR="003C7B50" w:rsidRPr="003C7B50">
        <w:rPr>
          <w:rFonts w:ascii="Times New Roman" w:hAnsi="Times New Roman"/>
        </w:rPr>
        <w:t>án</w:t>
      </w:r>
      <w:r w:rsidR="003C7B50">
        <w:rPr>
          <w:rFonts w:ascii="Times New Roman" w:hAnsi="Times New Roman"/>
        </w:rPr>
        <w:t xml:space="preserve">g </w:t>
      </w:r>
      <w:r w:rsidRPr="007677A1">
        <w:rPr>
          <w:rFonts w:ascii="Times New Roman" w:hAnsi="Times New Roman"/>
        </w:rPr>
        <w:t>9</w:t>
      </w:r>
      <w:r w:rsidR="003C7B50">
        <w:rPr>
          <w:rFonts w:ascii="Times New Roman" w:hAnsi="Times New Roman"/>
        </w:rPr>
        <w:t xml:space="preserve"> n</w:t>
      </w:r>
      <w:r w:rsidR="003C7B50" w:rsidRPr="003C7B50">
        <w:rPr>
          <w:rFonts w:ascii="Times New Roman" w:hAnsi="Times New Roman" w:hint="eastAsia"/>
        </w:rPr>
        <w:t>ă</w:t>
      </w:r>
      <w:r w:rsidR="003C7B50">
        <w:rPr>
          <w:rFonts w:ascii="Times New Roman" w:hAnsi="Times New Roman"/>
        </w:rPr>
        <w:t xml:space="preserve">m </w:t>
      </w:r>
      <w:r w:rsidRPr="007677A1">
        <w:rPr>
          <w:rFonts w:ascii="Times New Roman" w:hAnsi="Times New Roman"/>
        </w:rPr>
        <w:t>2010 của Ủy ban nhân dân tỉnh Yên Bái về việc nghiêm cấm các hành vi tàng trữ, mua bán, sử dụng th</w:t>
      </w:r>
      <w:r w:rsidR="005E65C9">
        <w:rPr>
          <w:rFonts w:ascii="Times New Roman" w:hAnsi="Times New Roman"/>
        </w:rPr>
        <w:t>ân, rễ, lá, quả cây thuốc phiện.</w:t>
      </w:r>
    </w:p>
    <w:p w14:paraId="67E75721" w14:textId="0D66D19B" w:rsidR="00A21A87" w:rsidRPr="007677A1" w:rsidRDefault="00A21A87" w:rsidP="00727EE7">
      <w:pPr>
        <w:spacing w:before="120"/>
        <w:ind w:firstLine="720"/>
        <w:jc w:val="both"/>
        <w:rPr>
          <w:rFonts w:ascii="Times New Roman" w:hAnsi="Times New Roman"/>
        </w:rPr>
      </w:pPr>
      <w:r>
        <w:rPr>
          <w:rFonts w:ascii="Times New Roman" w:hAnsi="Times New Roman"/>
        </w:rPr>
        <w:t>5.</w:t>
      </w:r>
      <w:r w:rsidRPr="007677A1">
        <w:rPr>
          <w:rFonts w:ascii="Times New Roman" w:hAnsi="Times New Roman"/>
        </w:rPr>
        <w:t xml:space="preserve"> Chỉ thị số 19/2010/CT-UBND</w:t>
      </w:r>
      <w:r>
        <w:rPr>
          <w:rFonts w:ascii="Times New Roman" w:hAnsi="Times New Roman"/>
        </w:rPr>
        <w:t xml:space="preserve"> ngày 30</w:t>
      </w:r>
      <w:r w:rsidR="003C7B50">
        <w:rPr>
          <w:rFonts w:ascii="Times New Roman" w:hAnsi="Times New Roman"/>
        </w:rPr>
        <w:t xml:space="preserve"> th</w:t>
      </w:r>
      <w:r w:rsidR="003C7B50" w:rsidRPr="003C7B50">
        <w:rPr>
          <w:rFonts w:ascii="Times New Roman" w:hAnsi="Times New Roman"/>
        </w:rPr>
        <w:t>á</w:t>
      </w:r>
      <w:r w:rsidR="003C7B50">
        <w:rPr>
          <w:rFonts w:ascii="Times New Roman" w:hAnsi="Times New Roman"/>
        </w:rPr>
        <w:t xml:space="preserve">ng </w:t>
      </w:r>
      <w:r>
        <w:rPr>
          <w:rFonts w:ascii="Times New Roman" w:hAnsi="Times New Roman"/>
        </w:rPr>
        <w:t>9</w:t>
      </w:r>
      <w:r w:rsidR="003C7B50">
        <w:rPr>
          <w:rFonts w:ascii="Times New Roman" w:hAnsi="Times New Roman"/>
        </w:rPr>
        <w:t xml:space="preserve"> n</w:t>
      </w:r>
      <w:r w:rsidR="003C7B50" w:rsidRPr="003C7B50">
        <w:rPr>
          <w:rFonts w:ascii="Times New Roman" w:hAnsi="Times New Roman" w:hint="eastAsia"/>
        </w:rPr>
        <w:t>ă</w:t>
      </w:r>
      <w:r w:rsidR="003C7B50">
        <w:rPr>
          <w:rFonts w:ascii="Times New Roman" w:hAnsi="Times New Roman"/>
        </w:rPr>
        <w:t xml:space="preserve">m </w:t>
      </w:r>
      <w:r>
        <w:rPr>
          <w:rFonts w:ascii="Times New Roman" w:hAnsi="Times New Roman"/>
        </w:rPr>
        <w:t xml:space="preserve">2010 </w:t>
      </w:r>
      <w:r w:rsidRPr="007677A1">
        <w:rPr>
          <w:rFonts w:ascii="Times New Roman" w:hAnsi="Times New Roman"/>
        </w:rPr>
        <w:t>của Ủy ban nhân dân tỉnh Y</w:t>
      </w:r>
      <w:r w:rsidR="005E65C9">
        <w:rPr>
          <w:rFonts w:ascii="Times New Roman" w:hAnsi="Times New Roman"/>
        </w:rPr>
        <w:t>ên Bái về quản lý, sử dụng pháo.</w:t>
      </w:r>
    </w:p>
    <w:p w14:paraId="31067045" w14:textId="77777777" w:rsidR="00BA6302" w:rsidRPr="00F16B17" w:rsidRDefault="0087409E" w:rsidP="00727EE7">
      <w:pPr>
        <w:spacing w:before="120"/>
        <w:ind w:firstLine="720"/>
        <w:jc w:val="both"/>
        <w:rPr>
          <w:rFonts w:ascii="Times New Roman" w:hAnsi="Times New Roman"/>
          <w:lang w:val="nl-NL"/>
        </w:rPr>
      </w:pPr>
      <w:r w:rsidRPr="00F16B17">
        <w:rPr>
          <w:rFonts w:ascii="Times New Roman" w:hAnsi="Times New Roman"/>
          <w:b/>
          <w:lang w:val="nl-NL"/>
        </w:rPr>
        <w:lastRenderedPageBreak/>
        <w:t xml:space="preserve">Điều </w:t>
      </w:r>
      <w:r w:rsidR="006B3E54">
        <w:rPr>
          <w:rFonts w:ascii="Times New Roman" w:hAnsi="Times New Roman"/>
          <w:b/>
          <w:lang w:val="nl-NL"/>
        </w:rPr>
        <w:t>3</w:t>
      </w:r>
      <w:r w:rsidRPr="00F16B17">
        <w:rPr>
          <w:rFonts w:ascii="Times New Roman" w:hAnsi="Times New Roman"/>
          <w:b/>
          <w:lang w:val="nl-NL"/>
        </w:rPr>
        <w:t>.</w:t>
      </w:r>
      <w:r w:rsidR="00CD4197" w:rsidRPr="00F16B17">
        <w:rPr>
          <w:rFonts w:ascii="Times New Roman" w:hAnsi="Times New Roman"/>
          <w:b/>
          <w:lang w:val="nl-NL"/>
        </w:rPr>
        <w:t xml:space="preserve"> </w:t>
      </w:r>
      <w:r w:rsidR="00BA6302" w:rsidRPr="00F16B17">
        <w:rPr>
          <w:rFonts w:ascii="Times New Roman" w:hAnsi="Times New Roman"/>
          <w:b/>
          <w:lang w:val="nl-NL"/>
        </w:rPr>
        <w:t>Điều khoản thi hành</w:t>
      </w:r>
    </w:p>
    <w:p w14:paraId="5F0DD464" w14:textId="328EDE49" w:rsidR="00BA6302" w:rsidRPr="00F16B17" w:rsidRDefault="00BA6302" w:rsidP="00727EE7">
      <w:pPr>
        <w:spacing w:before="120"/>
        <w:ind w:firstLine="720"/>
        <w:jc w:val="both"/>
        <w:rPr>
          <w:rFonts w:ascii="Times New Roman" w:hAnsi="Times New Roman"/>
        </w:rPr>
      </w:pPr>
      <w:r w:rsidRPr="00F16B17">
        <w:rPr>
          <w:rFonts w:ascii="Times New Roman" w:hAnsi="Times New Roman"/>
        </w:rPr>
        <w:t>1. Quyết định này có hiệu lực</w:t>
      </w:r>
      <w:r w:rsidR="00FC1BF7">
        <w:rPr>
          <w:rFonts w:ascii="Times New Roman" w:hAnsi="Times New Roman"/>
        </w:rPr>
        <w:t xml:space="preserve"> </w:t>
      </w:r>
      <w:r w:rsidR="00A57AF2">
        <w:rPr>
          <w:rFonts w:ascii="Times New Roman" w:hAnsi="Times New Roman"/>
        </w:rPr>
        <w:t>t</w:t>
      </w:r>
      <w:r w:rsidR="00A57AF2" w:rsidRPr="00A57AF2">
        <w:rPr>
          <w:rFonts w:ascii="Times New Roman" w:hAnsi="Times New Roman"/>
        </w:rPr>
        <w:t>ừ</w:t>
      </w:r>
      <w:r w:rsidR="00A57AF2">
        <w:rPr>
          <w:rFonts w:ascii="Times New Roman" w:hAnsi="Times New Roman"/>
        </w:rPr>
        <w:t xml:space="preserve"> ng</w:t>
      </w:r>
      <w:r w:rsidR="00A57AF2" w:rsidRPr="00A57AF2">
        <w:rPr>
          <w:rFonts w:ascii="Times New Roman" w:hAnsi="Times New Roman"/>
        </w:rPr>
        <w:t>ày</w:t>
      </w:r>
      <w:r w:rsidR="00A57AF2">
        <w:rPr>
          <w:rFonts w:ascii="Times New Roman" w:hAnsi="Times New Roman"/>
        </w:rPr>
        <w:t xml:space="preserve"> </w:t>
      </w:r>
      <w:r w:rsidR="001E31E2">
        <w:rPr>
          <w:rFonts w:ascii="Times New Roman" w:hAnsi="Times New Roman"/>
        </w:rPr>
        <w:t xml:space="preserve">   </w:t>
      </w:r>
      <w:r w:rsidR="00332AEE">
        <w:rPr>
          <w:rFonts w:ascii="Times New Roman" w:hAnsi="Times New Roman"/>
        </w:rPr>
        <w:t xml:space="preserve"> </w:t>
      </w:r>
      <w:r w:rsidR="001E31E2">
        <w:rPr>
          <w:rFonts w:ascii="Times New Roman" w:hAnsi="Times New Roman"/>
        </w:rPr>
        <w:t xml:space="preserve">  th</w:t>
      </w:r>
      <w:r w:rsidR="001E31E2" w:rsidRPr="001E31E2">
        <w:rPr>
          <w:rFonts w:ascii="Times New Roman" w:hAnsi="Times New Roman"/>
        </w:rPr>
        <w:t>án</w:t>
      </w:r>
      <w:r w:rsidR="001E31E2">
        <w:rPr>
          <w:rFonts w:ascii="Times New Roman" w:hAnsi="Times New Roman"/>
        </w:rPr>
        <w:t>g 6 n</w:t>
      </w:r>
      <w:r w:rsidR="001E31E2" w:rsidRPr="001E31E2">
        <w:rPr>
          <w:rFonts w:ascii="Times New Roman" w:hAnsi="Times New Roman" w:hint="eastAsia"/>
        </w:rPr>
        <w:t>ă</w:t>
      </w:r>
      <w:r w:rsidR="001E31E2">
        <w:rPr>
          <w:rFonts w:ascii="Times New Roman" w:hAnsi="Times New Roman"/>
        </w:rPr>
        <w:t>m 2024</w:t>
      </w:r>
      <w:r w:rsidRPr="00F16B17">
        <w:rPr>
          <w:rFonts w:ascii="Times New Roman" w:hAnsi="Times New Roman"/>
        </w:rPr>
        <w:t xml:space="preserve">. </w:t>
      </w:r>
    </w:p>
    <w:p w14:paraId="3099EB8D" w14:textId="5C7A6286" w:rsidR="0087409E" w:rsidRPr="00F16B17" w:rsidRDefault="00BA6302" w:rsidP="00727EE7">
      <w:pPr>
        <w:pStyle w:val="BodyText"/>
        <w:spacing w:before="120"/>
        <w:ind w:firstLine="720"/>
        <w:rPr>
          <w:rFonts w:ascii="Times New Roman" w:hAnsi="Times New Roman"/>
          <w:lang w:val="nl-NL"/>
        </w:rPr>
      </w:pPr>
      <w:r w:rsidRPr="00F16B17">
        <w:rPr>
          <w:rFonts w:ascii="Times New Roman" w:hAnsi="Times New Roman"/>
          <w:lang w:val="nl-NL"/>
        </w:rPr>
        <w:t xml:space="preserve">2. </w:t>
      </w:r>
      <w:r w:rsidR="0087409E" w:rsidRPr="00F16B17">
        <w:rPr>
          <w:rFonts w:ascii="Times New Roman" w:hAnsi="Times New Roman"/>
          <w:lang w:val="nl-NL"/>
        </w:rPr>
        <w:t>Chánh</w:t>
      </w:r>
      <w:r w:rsidR="006B3E54">
        <w:rPr>
          <w:rFonts w:ascii="Times New Roman" w:hAnsi="Times New Roman"/>
          <w:lang w:val="nl-NL"/>
        </w:rPr>
        <w:t xml:space="preserve"> Văn phòng Ủy ban nhân dân tỉnh</w:t>
      </w:r>
      <w:r w:rsidR="00F85D5F" w:rsidRPr="00F16B17">
        <w:rPr>
          <w:rFonts w:ascii="Times New Roman" w:hAnsi="Times New Roman"/>
          <w:lang w:val="nl-NL"/>
        </w:rPr>
        <w:t xml:space="preserve">; </w:t>
      </w:r>
      <w:r w:rsidR="0087409E" w:rsidRPr="00F16B17">
        <w:rPr>
          <w:rFonts w:ascii="Times New Roman" w:hAnsi="Times New Roman"/>
          <w:lang w:val="nl-NL"/>
        </w:rPr>
        <w:t>Thủ trưởng các sở, ban, ngành, đoàn thể</w:t>
      </w:r>
      <w:r w:rsidR="00725496">
        <w:rPr>
          <w:rFonts w:ascii="Times New Roman" w:hAnsi="Times New Roman"/>
          <w:lang w:val="nl-NL"/>
        </w:rPr>
        <w:t xml:space="preserve"> t</w:t>
      </w:r>
      <w:r w:rsidR="00725496" w:rsidRPr="00725496">
        <w:rPr>
          <w:rFonts w:ascii="Times New Roman" w:hAnsi="Times New Roman"/>
          <w:lang w:val="nl-NL"/>
        </w:rPr>
        <w:t>ỉnh</w:t>
      </w:r>
      <w:r w:rsidR="0087409E" w:rsidRPr="00F16B17">
        <w:rPr>
          <w:rFonts w:ascii="Times New Roman" w:hAnsi="Times New Roman"/>
          <w:lang w:val="nl-NL"/>
        </w:rPr>
        <w:t>; Chủ tịch Ủy ban nhân dân các huyện, thị xã, thành phố</w:t>
      </w:r>
      <w:r w:rsidR="007C5285">
        <w:rPr>
          <w:rFonts w:ascii="Times New Roman" w:hAnsi="Times New Roman"/>
          <w:lang w:val="nl-NL"/>
        </w:rPr>
        <w:t xml:space="preserve"> v</w:t>
      </w:r>
      <w:r w:rsidR="007C5285" w:rsidRPr="007C5285">
        <w:rPr>
          <w:rFonts w:ascii="Times New Roman" w:hAnsi="Times New Roman"/>
          <w:lang w:val="nl-NL"/>
        </w:rPr>
        <w:t>à</w:t>
      </w:r>
      <w:r w:rsidR="007C5285">
        <w:rPr>
          <w:rFonts w:ascii="Times New Roman" w:hAnsi="Times New Roman"/>
          <w:lang w:val="nl-NL"/>
        </w:rPr>
        <w:t xml:space="preserve"> </w:t>
      </w:r>
      <w:r w:rsidR="0087409E" w:rsidRPr="00F16B17">
        <w:rPr>
          <w:rFonts w:ascii="Times New Roman" w:hAnsi="Times New Roman"/>
          <w:lang w:val="nl-NL"/>
        </w:rPr>
        <w:t xml:space="preserve">các </w:t>
      </w:r>
      <w:r w:rsidR="007C5285">
        <w:rPr>
          <w:rFonts w:ascii="Times New Roman" w:hAnsi="Times New Roman"/>
          <w:lang w:val="nl-NL"/>
        </w:rPr>
        <w:t xml:space="preserve">           </w:t>
      </w:r>
      <w:r w:rsidR="0087409E" w:rsidRPr="00F16B17">
        <w:rPr>
          <w:rFonts w:ascii="Times New Roman" w:hAnsi="Times New Roman"/>
          <w:lang w:val="nl-NL"/>
        </w:rPr>
        <w:t>tổ chức, cá nhân có liê</w:t>
      </w:r>
      <w:r w:rsidR="00B16044" w:rsidRPr="00F16B17">
        <w:rPr>
          <w:rFonts w:ascii="Times New Roman" w:hAnsi="Times New Roman"/>
          <w:lang w:val="nl-NL"/>
        </w:rPr>
        <w:t>n quan căn cứ Quyết định thi hành</w:t>
      </w:r>
      <w:r w:rsidR="00D46DE6" w:rsidRPr="00F16B17">
        <w:rPr>
          <w:rFonts w:ascii="Times New Roman" w:hAnsi="Times New Roman"/>
          <w:lang w:val="nl-NL"/>
        </w:rPr>
        <w:t>.</w:t>
      </w:r>
      <w:r w:rsidR="00C32FFB">
        <w:rPr>
          <w:rFonts w:ascii="Times New Roman" w:hAnsi="Times New Roman"/>
          <w:lang w:val="nl-NL"/>
        </w:rPr>
        <w:t>/.</w:t>
      </w:r>
    </w:p>
    <w:p w14:paraId="1BEE574B" w14:textId="77777777" w:rsidR="00F85D5F" w:rsidRPr="00E74FAC" w:rsidRDefault="00F85D5F" w:rsidP="002E75E5">
      <w:pPr>
        <w:pStyle w:val="BodyText"/>
        <w:spacing w:before="40" w:after="40" w:line="264" w:lineRule="auto"/>
        <w:ind w:firstLine="720"/>
        <w:rPr>
          <w:rFonts w:ascii="Times New Roman" w:hAnsi="Times New Roman"/>
          <w:sz w:val="14"/>
          <w:szCs w:val="36"/>
          <w:lang w:val="nl-NL"/>
        </w:rPr>
      </w:pPr>
    </w:p>
    <w:p w14:paraId="21978E46" w14:textId="77777777" w:rsidR="0087409E" w:rsidRPr="00074691" w:rsidRDefault="0087409E" w:rsidP="0087409E">
      <w:pPr>
        <w:pStyle w:val="BodyText"/>
        <w:ind w:firstLine="720"/>
        <w:rPr>
          <w:rFonts w:ascii="Times New Roman" w:hAnsi="Times New Roman"/>
          <w:sz w:val="2"/>
          <w:lang w:val="nl-NL"/>
        </w:rPr>
      </w:pPr>
    </w:p>
    <w:p w14:paraId="4E39C57B" w14:textId="77777777" w:rsidR="0087409E" w:rsidRPr="00552A01" w:rsidRDefault="0087409E" w:rsidP="0087409E">
      <w:pPr>
        <w:pStyle w:val="BodyText"/>
        <w:ind w:firstLine="720"/>
        <w:rPr>
          <w:rFonts w:ascii="Times New Roman" w:hAnsi="Times New Roman"/>
          <w:sz w:val="2"/>
          <w:szCs w:val="2"/>
          <w:lang w:val="nl-NL"/>
        </w:rPr>
      </w:pPr>
    </w:p>
    <w:tbl>
      <w:tblPr>
        <w:tblW w:w="9356" w:type="dxa"/>
        <w:tblInd w:w="107" w:type="dxa"/>
        <w:tblLook w:val="01E0" w:firstRow="1" w:lastRow="1" w:firstColumn="1" w:lastColumn="1" w:noHBand="0" w:noVBand="0"/>
      </w:tblPr>
      <w:tblGrid>
        <w:gridCol w:w="4411"/>
        <w:gridCol w:w="4945"/>
      </w:tblGrid>
      <w:tr w:rsidR="0087409E" w:rsidRPr="00552A01" w14:paraId="3774502D" w14:textId="77777777" w:rsidTr="00B16044">
        <w:tc>
          <w:tcPr>
            <w:tcW w:w="4411" w:type="dxa"/>
          </w:tcPr>
          <w:p w14:paraId="1959E66A" w14:textId="77777777" w:rsidR="0087409E" w:rsidRPr="002E75E5" w:rsidRDefault="0087409E" w:rsidP="00CA33F0">
            <w:pPr>
              <w:autoSpaceDE w:val="0"/>
              <w:autoSpaceDN w:val="0"/>
              <w:adjustRightInd w:val="0"/>
              <w:jc w:val="both"/>
              <w:rPr>
                <w:rFonts w:ascii="Times New Roman" w:hAnsi="Times New Roman"/>
                <w:b/>
                <w:i/>
                <w:color w:val="000000"/>
                <w:sz w:val="24"/>
                <w:szCs w:val="24"/>
                <w:lang w:val="nl-NL"/>
              </w:rPr>
            </w:pPr>
            <w:r w:rsidRPr="002E75E5">
              <w:rPr>
                <w:rFonts w:ascii="Times New Roman" w:hAnsi="Times New Roman"/>
                <w:b/>
                <w:i/>
                <w:color w:val="000000"/>
                <w:sz w:val="24"/>
                <w:szCs w:val="24"/>
                <w:lang w:val="nl-NL"/>
              </w:rPr>
              <w:t>Nơi nhận:</w:t>
            </w:r>
          </w:p>
          <w:p w14:paraId="6A4F7864" w14:textId="406A6D13" w:rsidR="005C0143" w:rsidRDefault="005C0143" w:rsidP="00CA33F0">
            <w:pPr>
              <w:rPr>
                <w:rFonts w:ascii="Times New Roman" w:hAnsi="Times New Roman"/>
                <w:sz w:val="22"/>
                <w:lang w:val="nl-NL"/>
              </w:rPr>
            </w:pPr>
            <w:r>
              <w:rPr>
                <w:rFonts w:ascii="Times New Roman" w:hAnsi="Times New Roman"/>
                <w:sz w:val="22"/>
                <w:lang w:val="nl-NL"/>
              </w:rPr>
              <w:t>- Nh</w:t>
            </w:r>
            <w:r w:rsidRPr="005C0143">
              <w:rPr>
                <w:rFonts w:ascii="Times New Roman" w:hAnsi="Times New Roman" w:hint="eastAsia"/>
                <w:sz w:val="22"/>
                <w:lang w:val="nl-NL"/>
              </w:rPr>
              <w:t>ư</w:t>
            </w:r>
            <w:r>
              <w:rPr>
                <w:rFonts w:ascii="Times New Roman" w:hAnsi="Times New Roman"/>
                <w:sz w:val="22"/>
                <w:lang w:val="nl-NL"/>
              </w:rPr>
              <w:t xml:space="preserve"> </w:t>
            </w:r>
            <w:r w:rsidRPr="005C0143">
              <w:rPr>
                <w:rFonts w:ascii="Times New Roman" w:hAnsi="Times New Roman" w:hint="eastAsia"/>
                <w:sz w:val="22"/>
                <w:lang w:val="nl-NL"/>
              </w:rPr>
              <w:t>Đ</w:t>
            </w:r>
            <w:r>
              <w:rPr>
                <w:rFonts w:ascii="Times New Roman" w:hAnsi="Times New Roman"/>
                <w:sz w:val="22"/>
                <w:lang w:val="nl-NL"/>
              </w:rPr>
              <w:t>i</w:t>
            </w:r>
            <w:r w:rsidRPr="005C0143">
              <w:rPr>
                <w:rFonts w:ascii="Times New Roman" w:hAnsi="Times New Roman"/>
                <w:sz w:val="22"/>
                <w:lang w:val="nl-NL"/>
              </w:rPr>
              <w:t>ều</w:t>
            </w:r>
            <w:r>
              <w:rPr>
                <w:rFonts w:ascii="Times New Roman" w:hAnsi="Times New Roman"/>
                <w:sz w:val="22"/>
                <w:lang w:val="nl-NL"/>
              </w:rPr>
              <w:t xml:space="preserve"> 3</w:t>
            </w:r>
          </w:p>
          <w:p w14:paraId="28E9251C" w14:textId="57AEDC8A" w:rsidR="0087409E" w:rsidRPr="006B55C9" w:rsidRDefault="0087409E" w:rsidP="00CA33F0">
            <w:pPr>
              <w:rPr>
                <w:rFonts w:ascii="Times New Roman" w:hAnsi="Times New Roman"/>
                <w:sz w:val="22"/>
                <w:lang w:val="nl-NL"/>
              </w:rPr>
            </w:pPr>
            <w:r w:rsidRPr="006B55C9">
              <w:rPr>
                <w:rFonts w:ascii="Times New Roman" w:hAnsi="Times New Roman"/>
                <w:sz w:val="22"/>
                <w:lang w:val="nl-NL"/>
              </w:rPr>
              <w:t>- Chính phủ;</w:t>
            </w:r>
          </w:p>
          <w:p w14:paraId="13416A48" w14:textId="77777777" w:rsidR="0087409E" w:rsidRPr="006B55C9" w:rsidRDefault="0087409E" w:rsidP="00CA33F0">
            <w:pPr>
              <w:rPr>
                <w:rFonts w:ascii="Times New Roman" w:hAnsi="Times New Roman"/>
                <w:sz w:val="22"/>
                <w:lang w:val="nl-NL"/>
              </w:rPr>
            </w:pPr>
            <w:r w:rsidRPr="006B55C9">
              <w:rPr>
                <w:rFonts w:ascii="Times New Roman" w:hAnsi="Times New Roman"/>
                <w:sz w:val="22"/>
                <w:lang w:val="nl-NL"/>
              </w:rPr>
              <w:t>- Cục Kiểm tra văn bản (Bộ Tư pháp);</w:t>
            </w:r>
          </w:p>
          <w:p w14:paraId="4F970E18" w14:textId="77777777" w:rsidR="0087409E" w:rsidRPr="006B55C9" w:rsidRDefault="0087409E" w:rsidP="00CA33F0">
            <w:pPr>
              <w:jc w:val="both"/>
              <w:rPr>
                <w:rFonts w:ascii="Times New Roman" w:hAnsi="Times New Roman"/>
                <w:sz w:val="22"/>
                <w:lang w:val="nl-NL"/>
              </w:rPr>
            </w:pPr>
            <w:r w:rsidRPr="006B55C9">
              <w:rPr>
                <w:rFonts w:ascii="Times New Roman" w:hAnsi="Times New Roman"/>
                <w:sz w:val="22"/>
                <w:lang w:val="nl-NL"/>
              </w:rPr>
              <w:t>- TT. Tỉnh ủy;</w:t>
            </w:r>
          </w:p>
          <w:p w14:paraId="71048290" w14:textId="77777777" w:rsidR="00B16044" w:rsidRPr="006B55C9" w:rsidRDefault="0087409E" w:rsidP="00B16044">
            <w:pPr>
              <w:jc w:val="both"/>
              <w:rPr>
                <w:rFonts w:ascii="Times New Roman" w:hAnsi="Times New Roman"/>
                <w:sz w:val="22"/>
                <w:lang w:val="nl-NL"/>
              </w:rPr>
            </w:pPr>
            <w:r w:rsidRPr="006B55C9">
              <w:rPr>
                <w:rFonts w:ascii="Times New Roman" w:hAnsi="Times New Roman"/>
                <w:sz w:val="22"/>
                <w:lang w:val="nl-NL"/>
              </w:rPr>
              <w:t>- TT. HĐND tỉnh;</w:t>
            </w:r>
          </w:p>
          <w:p w14:paraId="5511B1F7" w14:textId="77777777" w:rsidR="0087409E" w:rsidRPr="006B55C9" w:rsidRDefault="00B177D9" w:rsidP="00CA33F0">
            <w:pPr>
              <w:jc w:val="both"/>
              <w:rPr>
                <w:rFonts w:ascii="Times New Roman" w:hAnsi="Times New Roman"/>
                <w:sz w:val="22"/>
                <w:lang w:val="nl-NL"/>
              </w:rPr>
            </w:pPr>
            <w:r w:rsidRPr="006B55C9">
              <w:rPr>
                <w:rFonts w:ascii="Times New Roman" w:hAnsi="Times New Roman"/>
                <w:sz w:val="22"/>
                <w:lang w:val="nl-NL"/>
              </w:rPr>
              <w:t xml:space="preserve">- </w:t>
            </w:r>
            <w:r w:rsidR="006B55C9" w:rsidRPr="006B55C9">
              <w:rPr>
                <w:rFonts w:ascii="Times New Roman" w:hAnsi="Times New Roman"/>
                <w:color w:val="000000"/>
                <w:sz w:val="22"/>
                <w:szCs w:val="22"/>
                <w:shd w:val="clear" w:color="auto" w:fill="FFFFFF"/>
              </w:rPr>
              <w:t>Đoàn Đại biểu Quốc hội tỉnh</w:t>
            </w:r>
            <w:r w:rsidR="00B16044" w:rsidRPr="006B55C9">
              <w:rPr>
                <w:rFonts w:ascii="Times New Roman" w:hAnsi="Times New Roman"/>
                <w:sz w:val="22"/>
                <w:lang w:val="nl-NL"/>
              </w:rPr>
              <w:t>;</w:t>
            </w:r>
          </w:p>
          <w:p w14:paraId="22E5410D" w14:textId="77777777" w:rsidR="0087409E" w:rsidRPr="006B55C9" w:rsidRDefault="0087409E" w:rsidP="00B16044">
            <w:pPr>
              <w:jc w:val="both"/>
              <w:rPr>
                <w:rFonts w:ascii="Times New Roman" w:hAnsi="Times New Roman"/>
                <w:sz w:val="22"/>
                <w:lang w:val="nl-NL"/>
              </w:rPr>
            </w:pPr>
            <w:r w:rsidRPr="006B55C9">
              <w:rPr>
                <w:rFonts w:ascii="Times New Roman" w:hAnsi="Times New Roman"/>
                <w:sz w:val="22"/>
                <w:lang w:val="nl-NL"/>
              </w:rPr>
              <w:t>- Chủ tịch, các Phó CT.UBND tỉnh;</w:t>
            </w:r>
          </w:p>
          <w:p w14:paraId="4FFD4DEA" w14:textId="33EE4A8D" w:rsidR="006B55C9" w:rsidRPr="006B55C9" w:rsidRDefault="006B55C9" w:rsidP="006B55C9">
            <w:pPr>
              <w:jc w:val="both"/>
              <w:rPr>
                <w:rFonts w:ascii="Times New Roman" w:hAnsi="Times New Roman"/>
                <w:sz w:val="22"/>
                <w:szCs w:val="22"/>
              </w:rPr>
            </w:pPr>
            <w:r w:rsidRPr="006B55C9">
              <w:rPr>
                <w:rFonts w:ascii="Times New Roman" w:hAnsi="Times New Roman"/>
                <w:sz w:val="22"/>
                <w:lang w:val="nl-NL"/>
              </w:rPr>
              <w:t xml:space="preserve">- </w:t>
            </w:r>
            <w:r w:rsidR="005C0143">
              <w:rPr>
                <w:rFonts w:ascii="Times New Roman" w:hAnsi="Times New Roman"/>
                <w:sz w:val="22"/>
                <w:szCs w:val="22"/>
              </w:rPr>
              <w:t>L</w:t>
            </w:r>
            <w:r w:rsidR="005C0143" w:rsidRPr="005C0143">
              <w:rPr>
                <w:rFonts w:ascii="Times New Roman" w:hAnsi="Times New Roman"/>
                <w:sz w:val="22"/>
                <w:szCs w:val="22"/>
              </w:rPr>
              <w:t>ãnh</w:t>
            </w:r>
            <w:r w:rsidR="005C0143">
              <w:rPr>
                <w:rFonts w:ascii="Times New Roman" w:hAnsi="Times New Roman"/>
                <w:sz w:val="22"/>
                <w:szCs w:val="22"/>
              </w:rPr>
              <w:t xml:space="preserve"> </w:t>
            </w:r>
            <w:r w:rsidR="005C0143" w:rsidRPr="005C0143">
              <w:rPr>
                <w:rFonts w:ascii="Times New Roman" w:hAnsi="Times New Roman" w:hint="eastAsia"/>
                <w:sz w:val="22"/>
                <w:szCs w:val="22"/>
              </w:rPr>
              <w:t>đ</w:t>
            </w:r>
            <w:r w:rsidR="005C0143" w:rsidRPr="005C0143">
              <w:rPr>
                <w:rFonts w:ascii="Times New Roman" w:hAnsi="Times New Roman"/>
                <w:sz w:val="22"/>
                <w:szCs w:val="22"/>
              </w:rPr>
              <w:t>ạo</w:t>
            </w:r>
            <w:r w:rsidR="005C0143">
              <w:rPr>
                <w:rFonts w:ascii="Times New Roman" w:hAnsi="Times New Roman"/>
                <w:sz w:val="22"/>
                <w:szCs w:val="22"/>
              </w:rPr>
              <w:t xml:space="preserve"> V</w:t>
            </w:r>
            <w:r w:rsidR="005C0143" w:rsidRPr="005C0143">
              <w:rPr>
                <w:rFonts w:ascii="Times New Roman" w:hAnsi="Times New Roman" w:hint="eastAsia"/>
                <w:sz w:val="22"/>
                <w:szCs w:val="22"/>
              </w:rPr>
              <w:t>ă</w:t>
            </w:r>
            <w:r w:rsidR="005C0143">
              <w:rPr>
                <w:rFonts w:ascii="Times New Roman" w:hAnsi="Times New Roman"/>
                <w:sz w:val="22"/>
                <w:szCs w:val="22"/>
              </w:rPr>
              <w:t>n ph</w:t>
            </w:r>
            <w:r w:rsidR="005C0143" w:rsidRPr="005C0143">
              <w:rPr>
                <w:rFonts w:ascii="Times New Roman" w:hAnsi="Times New Roman"/>
                <w:sz w:val="22"/>
                <w:szCs w:val="22"/>
              </w:rPr>
              <w:t>òng</w:t>
            </w:r>
            <w:r w:rsidR="005C0143">
              <w:rPr>
                <w:rFonts w:ascii="Times New Roman" w:hAnsi="Times New Roman"/>
                <w:sz w:val="22"/>
                <w:szCs w:val="22"/>
              </w:rPr>
              <w:t xml:space="preserve"> UBND t</w:t>
            </w:r>
            <w:r w:rsidR="005C0143" w:rsidRPr="005C0143">
              <w:rPr>
                <w:rFonts w:ascii="Times New Roman" w:hAnsi="Times New Roman"/>
                <w:sz w:val="22"/>
                <w:szCs w:val="22"/>
              </w:rPr>
              <w:t>ỉnh</w:t>
            </w:r>
            <w:r w:rsidRPr="006B55C9">
              <w:rPr>
                <w:rFonts w:ascii="Times New Roman" w:hAnsi="Times New Roman"/>
                <w:sz w:val="22"/>
                <w:szCs w:val="22"/>
              </w:rPr>
              <w:t>;</w:t>
            </w:r>
          </w:p>
          <w:p w14:paraId="3F8D8FF6" w14:textId="56711E11" w:rsidR="005C0143" w:rsidRDefault="005C0143" w:rsidP="006B55C9">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C</w:t>
            </w:r>
            <w:r w:rsidRPr="005C0143">
              <w:rPr>
                <w:rFonts w:ascii="Times New Roman" w:hAnsi="Times New Roman"/>
                <w:color w:val="000000"/>
                <w:sz w:val="22"/>
                <w:szCs w:val="22"/>
                <w:shd w:val="clear" w:color="auto" w:fill="FFFFFF"/>
              </w:rPr>
              <w:t>ác</w:t>
            </w:r>
            <w:r>
              <w:rPr>
                <w:rFonts w:ascii="Times New Roman" w:hAnsi="Times New Roman"/>
                <w:color w:val="000000"/>
                <w:sz w:val="22"/>
                <w:szCs w:val="22"/>
                <w:shd w:val="clear" w:color="auto" w:fill="FFFFFF"/>
              </w:rPr>
              <w:t xml:space="preserve"> chuy</w:t>
            </w:r>
            <w:r w:rsidRPr="005C0143">
              <w:rPr>
                <w:rFonts w:ascii="Times New Roman" w:hAnsi="Times New Roman"/>
                <w:color w:val="000000"/>
                <w:sz w:val="22"/>
                <w:szCs w:val="22"/>
                <w:shd w:val="clear" w:color="auto" w:fill="FFFFFF"/>
              </w:rPr>
              <w:t>ê</w:t>
            </w:r>
            <w:r>
              <w:rPr>
                <w:rFonts w:ascii="Times New Roman" w:hAnsi="Times New Roman"/>
                <w:color w:val="000000"/>
                <w:sz w:val="22"/>
                <w:szCs w:val="22"/>
                <w:shd w:val="clear" w:color="auto" w:fill="FFFFFF"/>
              </w:rPr>
              <w:t>n vi</w:t>
            </w:r>
            <w:r w:rsidRPr="005C0143">
              <w:rPr>
                <w:rFonts w:ascii="Times New Roman" w:hAnsi="Times New Roman"/>
                <w:color w:val="000000"/>
                <w:sz w:val="22"/>
                <w:szCs w:val="22"/>
                <w:shd w:val="clear" w:color="auto" w:fill="FFFFFF"/>
              </w:rPr>
              <w:t>ê</w:t>
            </w:r>
            <w:r>
              <w:rPr>
                <w:rFonts w:ascii="Times New Roman" w:hAnsi="Times New Roman"/>
                <w:color w:val="000000"/>
                <w:sz w:val="22"/>
                <w:szCs w:val="22"/>
                <w:shd w:val="clear" w:color="auto" w:fill="FFFFFF"/>
              </w:rPr>
              <w:t>n</w:t>
            </w:r>
            <w:r w:rsidR="00137799">
              <w:rPr>
                <w:rFonts w:ascii="Times New Roman" w:hAnsi="Times New Roman"/>
                <w:color w:val="000000"/>
                <w:sz w:val="22"/>
                <w:szCs w:val="22"/>
                <w:shd w:val="clear" w:color="auto" w:fill="FFFFFF"/>
              </w:rPr>
              <w:t xml:space="preserve"> tham m</w:t>
            </w:r>
            <w:r w:rsidR="00137799" w:rsidRPr="00137799">
              <w:rPr>
                <w:rFonts w:ascii="Times New Roman" w:hAnsi="Times New Roman" w:hint="eastAsia"/>
                <w:color w:val="000000"/>
                <w:sz w:val="22"/>
                <w:szCs w:val="22"/>
                <w:shd w:val="clear" w:color="auto" w:fill="FFFFFF"/>
              </w:rPr>
              <w:t>ư</w:t>
            </w:r>
            <w:r w:rsidR="00137799">
              <w:rPr>
                <w:rFonts w:ascii="Times New Roman" w:hAnsi="Times New Roman"/>
                <w:color w:val="000000"/>
                <w:sz w:val="22"/>
                <w:szCs w:val="22"/>
                <w:shd w:val="clear" w:color="auto" w:fill="FFFFFF"/>
              </w:rPr>
              <w:t>u</w:t>
            </w:r>
            <w:r>
              <w:rPr>
                <w:rFonts w:ascii="Times New Roman" w:hAnsi="Times New Roman"/>
                <w:color w:val="000000"/>
                <w:sz w:val="22"/>
                <w:szCs w:val="22"/>
                <w:shd w:val="clear" w:color="auto" w:fill="FFFFFF"/>
              </w:rPr>
              <w:t>;</w:t>
            </w:r>
          </w:p>
          <w:p w14:paraId="61493097" w14:textId="4DE75AA7" w:rsidR="006B55C9" w:rsidRPr="006B55C9" w:rsidRDefault="006B55C9" w:rsidP="006B55C9">
            <w:pPr>
              <w:rPr>
                <w:rFonts w:ascii="Times New Roman" w:hAnsi="Times New Roman"/>
                <w:color w:val="000000"/>
                <w:sz w:val="22"/>
                <w:szCs w:val="22"/>
                <w:shd w:val="clear" w:color="auto" w:fill="FFFFFF"/>
              </w:rPr>
            </w:pPr>
            <w:r w:rsidRPr="006B55C9">
              <w:rPr>
                <w:rFonts w:ascii="Times New Roman" w:hAnsi="Times New Roman"/>
                <w:color w:val="000000"/>
                <w:sz w:val="22"/>
                <w:szCs w:val="22"/>
                <w:shd w:val="clear" w:color="auto" w:fill="FFFFFF"/>
              </w:rPr>
              <w:t>- Văn phòng UBND tỉnh (đăng công báo);</w:t>
            </w:r>
          </w:p>
          <w:p w14:paraId="4FD9FE1A" w14:textId="77777777" w:rsidR="0087409E" w:rsidRPr="006B55C9" w:rsidRDefault="0087409E" w:rsidP="006B55C9">
            <w:pPr>
              <w:autoSpaceDE w:val="0"/>
              <w:autoSpaceDN w:val="0"/>
              <w:adjustRightInd w:val="0"/>
              <w:jc w:val="both"/>
              <w:rPr>
                <w:rFonts w:ascii="Times New Roman" w:hAnsi="Times New Roman"/>
                <w:color w:val="000000"/>
                <w:sz w:val="20"/>
                <w:szCs w:val="20"/>
                <w:lang w:val="nl-NL"/>
              </w:rPr>
            </w:pPr>
            <w:r w:rsidRPr="006B55C9">
              <w:rPr>
                <w:rFonts w:ascii="Times New Roman" w:hAnsi="Times New Roman"/>
                <w:color w:val="000000"/>
                <w:sz w:val="22"/>
                <w:szCs w:val="22"/>
                <w:lang w:val="nl-NL"/>
              </w:rPr>
              <w:t>- Lưu: VT, NC</w:t>
            </w:r>
            <w:r w:rsidR="00B16044" w:rsidRPr="006B55C9">
              <w:rPr>
                <w:rFonts w:ascii="Times New Roman" w:hAnsi="Times New Roman"/>
                <w:color w:val="000000"/>
                <w:sz w:val="22"/>
                <w:szCs w:val="22"/>
                <w:lang w:val="nl-NL"/>
              </w:rPr>
              <w:t>.</w:t>
            </w:r>
          </w:p>
        </w:tc>
        <w:tc>
          <w:tcPr>
            <w:tcW w:w="4945" w:type="dxa"/>
          </w:tcPr>
          <w:p w14:paraId="78F5FED6" w14:textId="77777777" w:rsidR="0087409E" w:rsidRPr="00552A01" w:rsidRDefault="0087409E" w:rsidP="00E74FAC">
            <w:pPr>
              <w:autoSpaceDE w:val="0"/>
              <w:autoSpaceDN w:val="0"/>
              <w:adjustRightInd w:val="0"/>
              <w:jc w:val="center"/>
              <w:rPr>
                <w:rFonts w:ascii="Times New Roman" w:hAnsi="Times New Roman"/>
                <w:b/>
                <w:color w:val="000000"/>
                <w:lang w:val="nl-NL"/>
              </w:rPr>
            </w:pPr>
            <w:r w:rsidRPr="00552A01">
              <w:rPr>
                <w:rFonts w:ascii="Times New Roman" w:hAnsi="Times New Roman"/>
                <w:b/>
                <w:color w:val="000000"/>
                <w:lang w:val="nl-NL"/>
              </w:rPr>
              <w:t>TM. ỦY BAN NHÂN DÂN</w:t>
            </w:r>
          </w:p>
          <w:p w14:paraId="103E5E51" w14:textId="77777777" w:rsidR="0087409E" w:rsidRPr="00552A01" w:rsidRDefault="0087409E" w:rsidP="00E74FAC">
            <w:pPr>
              <w:autoSpaceDE w:val="0"/>
              <w:autoSpaceDN w:val="0"/>
              <w:adjustRightInd w:val="0"/>
              <w:jc w:val="center"/>
              <w:rPr>
                <w:rFonts w:ascii="Times New Roman" w:hAnsi="Times New Roman"/>
                <w:b/>
                <w:color w:val="000000"/>
                <w:lang w:val="nl-NL"/>
              </w:rPr>
            </w:pPr>
            <w:r w:rsidRPr="00552A01">
              <w:rPr>
                <w:rFonts w:ascii="Times New Roman" w:hAnsi="Times New Roman"/>
                <w:b/>
                <w:color w:val="000000"/>
                <w:lang w:val="nl-NL"/>
              </w:rPr>
              <w:t>CHỦ TỊCH</w:t>
            </w:r>
          </w:p>
          <w:p w14:paraId="43B50598" w14:textId="77777777" w:rsidR="0087409E" w:rsidRPr="00552A01" w:rsidRDefault="0087409E" w:rsidP="00E74FAC">
            <w:pPr>
              <w:autoSpaceDE w:val="0"/>
              <w:autoSpaceDN w:val="0"/>
              <w:adjustRightInd w:val="0"/>
              <w:jc w:val="center"/>
              <w:rPr>
                <w:rFonts w:ascii="Times New Roman" w:hAnsi="Times New Roman"/>
                <w:b/>
                <w:color w:val="000000"/>
                <w:lang w:val="nl-NL"/>
              </w:rPr>
            </w:pPr>
          </w:p>
          <w:p w14:paraId="12A46C97" w14:textId="77777777" w:rsidR="0087409E" w:rsidRPr="00552A01" w:rsidRDefault="0087409E" w:rsidP="00E74FAC">
            <w:pPr>
              <w:autoSpaceDE w:val="0"/>
              <w:autoSpaceDN w:val="0"/>
              <w:adjustRightInd w:val="0"/>
              <w:jc w:val="center"/>
              <w:rPr>
                <w:rFonts w:ascii="Times New Roman" w:hAnsi="Times New Roman"/>
                <w:b/>
                <w:color w:val="000000"/>
                <w:lang w:val="nl-NL"/>
              </w:rPr>
            </w:pPr>
          </w:p>
          <w:p w14:paraId="48E6A490" w14:textId="77777777" w:rsidR="0087409E" w:rsidRPr="00552A01" w:rsidRDefault="0087409E" w:rsidP="00E74FAC">
            <w:pPr>
              <w:autoSpaceDE w:val="0"/>
              <w:autoSpaceDN w:val="0"/>
              <w:adjustRightInd w:val="0"/>
              <w:jc w:val="center"/>
              <w:rPr>
                <w:rFonts w:ascii="Times New Roman" w:hAnsi="Times New Roman"/>
                <w:b/>
                <w:color w:val="000000"/>
                <w:sz w:val="2"/>
                <w:szCs w:val="2"/>
                <w:lang w:val="nl-NL"/>
              </w:rPr>
            </w:pPr>
          </w:p>
          <w:p w14:paraId="5343FBA2" w14:textId="77777777" w:rsidR="0087409E" w:rsidRPr="00552A01" w:rsidRDefault="0087409E" w:rsidP="00E74FAC">
            <w:pPr>
              <w:autoSpaceDE w:val="0"/>
              <w:autoSpaceDN w:val="0"/>
              <w:adjustRightInd w:val="0"/>
              <w:jc w:val="center"/>
              <w:rPr>
                <w:rFonts w:ascii="Times New Roman" w:hAnsi="Times New Roman"/>
                <w:b/>
                <w:color w:val="000000"/>
                <w:sz w:val="2"/>
                <w:szCs w:val="2"/>
                <w:lang w:val="nl-NL"/>
              </w:rPr>
            </w:pPr>
          </w:p>
          <w:p w14:paraId="15E4ADE7" w14:textId="77777777" w:rsidR="005C0143" w:rsidRPr="008F60C0" w:rsidRDefault="005C0143" w:rsidP="00E74FAC">
            <w:pPr>
              <w:autoSpaceDE w:val="0"/>
              <w:autoSpaceDN w:val="0"/>
              <w:adjustRightInd w:val="0"/>
              <w:jc w:val="center"/>
              <w:rPr>
                <w:rFonts w:ascii="Times New Roman" w:hAnsi="Times New Roman"/>
                <w:b/>
                <w:color w:val="000000"/>
                <w:sz w:val="108"/>
                <w:szCs w:val="72"/>
                <w:lang w:val="nl-NL"/>
              </w:rPr>
            </w:pPr>
          </w:p>
          <w:p w14:paraId="4FFC0C02" w14:textId="77777777" w:rsidR="0087409E" w:rsidRPr="00552A01" w:rsidRDefault="0014298F" w:rsidP="00E74FAC">
            <w:pPr>
              <w:autoSpaceDE w:val="0"/>
              <w:autoSpaceDN w:val="0"/>
              <w:adjustRightInd w:val="0"/>
              <w:jc w:val="center"/>
              <w:rPr>
                <w:rFonts w:ascii="Times New Roman" w:hAnsi="Times New Roman"/>
                <w:b/>
                <w:color w:val="000000"/>
                <w:lang w:val="nl-NL"/>
              </w:rPr>
            </w:pPr>
            <w:r>
              <w:rPr>
                <w:rFonts w:ascii="Times New Roman" w:hAnsi="Times New Roman"/>
                <w:b/>
                <w:color w:val="000000"/>
                <w:lang w:val="nl-NL"/>
              </w:rPr>
              <w:t>Trần Huy Tuấn</w:t>
            </w:r>
          </w:p>
          <w:p w14:paraId="13657CE0" w14:textId="77777777" w:rsidR="0087409E" w:rsidRPr="00552A01" w:rsidRDefault="0087409E" w:rsidP="00CA33F0">
            <w:pPr>
              <w:autoSpaceDE w:val="0"/>
              <w:autoSpaceDN w:val="0"/>
              <w:adjustRightInd w:val="0"/>
              <w:jc w:val="center"/>
              <w:rPr>
                <w:rFonts w:ascii="Times New Roman" w:hAnsi="Times New Roman"/>
                <w:color w:val="000000"/>
                <w:lang w:val="nl-NL"/>
              </w:rPr>
            </w:pPr>
          </w:p>
        </w:tc>
      </w:tr>
    </w:tbl>
    <w:p w14:paraId="0434AE09" w14:textId="77777777" w:rsidR="0087409E" w:rsidRPr="00552A01" w:rsidRDefault="0087409E" w:rsidP="0087409E">
      <w:pPr>
        <w:rPr>
          <w:rFonts w:ascii="Times New Roman" w:hAnsi="Times New Roman"/>
          <w:lang w:val="nl-NL"/>
        </w:rPr>
      </w:pPr>
    </w:p>
    <w:sectPr w:rsidR="0087409E" w:rsidRPr="00552A01" w:rsidSect="001E31E2">
      <w:headerReference w:type="even" r:id="rId7"/>
      <w:headerReference w:type="first" r:id="rId8"/>
      <w:pgSz w:w="11907" w:h="16840" w:code="9"/>
      <w:pgMar w:top="1021" w:right="1134" w:bottom="1134" w:left="1701" w:header="720" w:footer="459"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0F8D" w14:textId="77777777" w:rsidR="00783B44" w:rsidRDefault="00783B44" w:rsidP="00074691">
      <w:r>
        <w:separator/>
      </w:r>
    </w:p>
  </w:endnote>
  <w:endnote w:type="continuationSeparator" w:id="0">
    <w:p w14:paraId="40BEBC8B" w14:textId="77777777" w:rsidR="00783B44" w:rsidRDefault="00783B44" w:rsidP="0007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AE11" w14:textId="77777777" w:rsidR="00783B44" w:rsidRDefault="00783B44" w:rsidP="00074691">
      <w:r>
        <w:separator/>
      </w:r>
    </w:p>
  </w:footnote>
  <w:footnote w:type="continuationSeparator" w:id="0">
    <w:p w14:paraId="6B9C67FE" w14:textId="77777777" w:rsidR="00783B44" w:rsidRDefault="00783B44" w:rsidP="0007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65101"/>
      <w:docPartObj>
        <w:docPartGallery w:val="Page Numbers (Top of Page)"/>
        <w:docPartUnique/>
      </w:docPartObj>
    </w:sdtPr>
    <w:sdtEndPr>
      <w:rPr>
        <w:noProof/>
      </w:rPr>
    </w:sdtEndPr>
    <w:sdtContent>
      <w:p w14:paraId="209B4F65" w14:textId="77777777" w:rsidR="00CA33F0" w:rsidRDefault="00CA33F0">
        <w:pPr>
          <w:pStyle w:val="Header"/>
          <w:jc w:val="center"/>
        </w:pPr>
        <w:r>
          <w:fldChar w:fldCharType="begin"/>
        </w:r>
        <w:r>
          <w:instrText xml:space="preserve"> PAGE   \* MERGEFORMAT </w:instrText>
        </w:r>
        <w:r>
          <w:fldChar w:fldCharType="separate"/>
        </w:r>
        <w:r w:rsidR="00FD6D2B">
          <w:rPr>
            <w:noProof/>
          </w:rPr>
          <w:t>4</w:t>
        </w:r>
        <w:r>
          <w:rPr>
            <w:noProof/>
          </w:rPr>
          <w:fldChar w:fldCharType="end"/>
        </w:r>
      </w:p>
    </w:sdtContent>
  </w:sdt>
  <w:p w14:paraId="0141A5DE" w14:textId="77777777" w:rsidR="00CA33F0" w:rsidRDefault="00CA3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AC2" w14:textId="77777777" w:rsidR="00CA33F0" w:rsidRDefault="00CA33F0">
    <w:pPr>
      <w:pStyle w:val="Header"/>
      <w:jc w:val="center"/>
    </w:pPr>
  </w:p>
  <w:p w14:paraId="113B8A91" w14:textId="77777777" w:rsidR="00CA33F0" w:rsidRDefault="00CA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9E"/>
    <w:rsid w:val="0000759A"/>
    <w:rsid w:val="0005406A"/>
    <w:rsid w:val="00055FE6"/>
    <w:rsid w:val="00074691"/>
    <w:rsid w:val="000A7F99"/>
    <w:rsid w:val="00134478"/>
    <w:rsid w:val="00137799"/>
    <w:rsid w:val="0014298F"/>
    <w:rsid w:val="001650B6"/>
    <w:rsid w:val="001751BA"/>
    <w:rsid w:val="001B3AD3"/>
    <w:rsid w:val="001B6A53"/>
    <w:rsid w:val="001E31E2"/>
    <w:rsid w:val="00212559"/>
    <w:rsid w:val="00215816"/>
    <w:rsid w:val="00224931"/>
    <w:rsid w:val="00227C3F"/>
    <w:rsid w:val="002518CB"/>
    <w:rsid w:val="00290FCC"/>
    <w:rsid w:val="00295AD7"/>
    <w:rsid w:val="002A4E97"/>
    <w:rsid w:val="002B4C51"/>
    <w:rsid w:val="002E75E5"/>
    <w:rsid w:val="00304B1F"/>
    <w:rsid w:val="003303D5"/>
    <w:rsid w:val="00332AEE"/>
    <w:rsid w:val="0034477A"/>
    <w:rsid w:val="003B4990"/>
    <w:rsid w:val="003C7B50"/>
    <w:rsid w:val="003D5E4B"/>
    <w:rsid w:val="003E365A"/>
    <w:rsid w:val="00405FC7"/>
    <w:rsid w:val="00407358"/>
    <w:rsid w:val="00477981"/>
    <w:rsid w:val="004B5248"/>
    <w:rsid w:val="004C49C6"/>
    <w:rsid w:val="004C6169"/>
    <w:rsid w:val="004E2A15"/>
    <w:rsid w:val="00504F84"/>
    <w:rsid w:val="005239A2"/>
    <w:rsid w:val="00530BFF"/>
    <w:rsid w:val="00541A4A"/>
    <w:rsid w:val="0057511B"/>
    <w:rsid w:val="005C0143"/>
    <w:rsid w:val="005C4D16"/>
    <w:rsid w:val="005D29E4"/>
    <w:rsid w:val="005E65C9"/>
    <w:rsid w:val="00617027"/>
    <w:rsid w:val="00642E48"/>
    <w:rsid w:val="0066555D"/>
    <w:rsid w:val="0067330A"/>
    <w:rsid w:val="00692456"/>
    <w:rsid w:val="006B1D80"/>
    <w:rsid w:val="006B3E54"/>
    <w:rsid w:val="006B55C9"/>
    <w:rsid w:val="006B7738"/>
    <w:rsid w:val="00725496"/>
    <w:rsid w:val="00727EE7"/>
    <w:rsid w:val="007443C7"/>
    <w:rsid w:val="00752901"/>
    <w:rsid w:val="007823F8"/>
    <w:rsid w:val="00783B44"/>
    <w:rsid w:val="007C0DBF"/>
    <w:rsid w:val="007C5285"/>
    <w:rsid w:val="007D3AC7"/>
    <w:rsid w:val="007E0751"/>
    <w:rsid w:val="007E4B4B"/>
    <w:rsid w:val="0082414C"/>
    <w:rsid w:val="008259CE"/>
    <w:rsid w:val="0082799F"/>
    <w:rsid w:val="008478DB"/>
    <w:rsid w:val="00852338"/>
    <w:rsid w:val="0087409E"/>
    <w:rsid w:val="008A3292"/>
    <w:rsid w:val="008A6894"/>
    <w:rsid w:val="008F60C0"/>
    <w:rsid w:val="00916523"/>
    <w:rsid w:val="00925EAF"/>
    <w:rsid w:val="009457DE"/>
    <w:rsid w:val="0096284F"/>
    <w:rsid w:val="00965BBF"/>
    <w:rsid w:val="009764E4"/>
    <w:rsid w:val="00977C6A"/>
    <w:rsid w:val="00980A56"/>
    <w:rsid w:val="00994F1F"/>
    <w:rsid w:val="00996DD7"/>
    <w:rsid w:val="009A4D5E"/>
    <w:rsid w:val="009B1A1D"/>
    <w:rsid w:val="009E5ADA"/>
    <w:rsid w:val="00A04056"/>
    <w:rsid w:val="00A21A87"/>
    <w:rsid w:val="00A247DD"/>
    <w:rsid w:val="00A42B69"/>
    <w:rsid w:val="00A57AF2"/>
    <w:rsid w:val="00A91A8A"/>
    <w:rsid w:val="00A963F3"/>
    <w:rsid w:val="00AA5423"/>
    <w:rsid w:val="00AC1FD9"/>
    <w:rsid w:val="00AE7EF7"/>
    <w:rsid w:val="00B16044"/>
    <w:rsid w:val="00B177D9"/>
    <w:rsid w:val="00B834BC"/>
    <w:rsid w:val="00BA6302"/>
    <w:rsid w:val="00BC27AF"/>
    <w:rsid w:val="00BD311F"/>
    <w:rsid w:val="00BE0E4C"/>
    <w:rsid w:val="00BF63BA"/>
    <w:rsid w:val="00C32FFB"/>
    <w:rsid w:val="00C475D8"/>
    <w:rsid w:val="00CA33F0"/>
    <w:rsid w:val="00CD4197"/>
    <w:rsid w:val="00CE78D2"/>
    <w:rsid w:val="00D15B5C"/>
    <w:rsid w:val="00D30188"/>
    <w:rsid w:val="00D33950"/>
    <w:rsid w:val="00D46DE6"/>
    <w:rsid w:val="00D5311F"/>
    <w:rsid w:val="00D92BA7"/>
    <w:rsid w:val="00DB7712"/>
    <w:rsid w:val="00DC6F7C"/>
    <w:rsid w:val="00E004C2"/>
    <w:rsid w:val="00E32C1B"/>
    <w:rsid w:val="00E33450"/>
    <w:rsid w:val="00E575AD"/>
    <w:rsid w:val="00E74FAC"/>
    <w:rsid w:val="00EB7AD0"/>
    <w:rsid w:val="00ED5720"/>
    <w:rsid w:val="00EE344E"/>
    <w:rsid w:val="00EF3AC3"/>
    <w:rsid w:val="00F16B17"/>
    <w:rsid w:val="00F2225B"/>
    <w:rsid w:val="00F31201"/>
    <w:rsid w:val="00F34F31"/>
    <w:rsid w:val="00F819F6"/>
    <w:rsid w:val="00F8426B"/>
    <w:rsid w:val="00F85D5F"/>
    <w:rsid w:val="00F8780F"/>
    <w:rsid w:val="00F977C9"/>
    <w:rsid w:val="00FC1BF7"/>
    <w:rsid w:val="00FD6D2B"/>
    <w:rsid w:val="00FF6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E10F"/>
  <w15:docId w15:val="{FA820762-A521-4838-81A6-8C7456FD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9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7409E"/>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87409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87409E"/>
    <w:pPr>
      <w:keepNext/>
      <w:jc w:val="center"/>
      <w:outlineLvl w:val="3"/>
    </w:pPr>
    <w:rPr>
      <w:rFonts w:cs=".VnTime"/>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09E"/>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semiHidden/>
    <w:rsid w:val="0087409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7409E"/>
    <w:rPr>
      <w:rFonts w:ascii=".VnTime" w:eastAsia="Times New Roman" w:hAnsi=".VnTime" w:cs=".VnTime"/>
      <w:b/>
      <w:bCs/>
      <w:color w:val="000000"/>
      <w:sz w:val="28"/>
      <w:szCs w:val="28"/>
    </w:rPr>
  </w:style>
  <w:style w:type="paragraph" w:styleId="BodyText">
    <w:name w:val="Body Text"/>
    <w:basedOn w:val="Normal"/>
    <w:link w:val="BodyTextChar"/>
    <w:rsid w:val="0087409E"/>
    <w:pPr>
      <w:jc w:val="both"/>
    </w:pPr>
    <w:rPr>
      <w:color w:val="000000"/>
      <w:szCs w:val="24"/>
      <w:lang w:val="x-none" w:eastAsia="x-none"/>
    </w:rPr>
  </w:style>
  <w:style w:type="character" w:customStyle="1" w:styleId="BodyTextChar">
    <w:name w:val="Body Text Char"/>
    <w:basedOn w:val="DefaultParagraphFont"/>
    <w:link w:val="BodyText"/>
    <w:rsid w:val="0087409E"/>
    <w:rPr>
      <w:rFonts w:ascii=".VnTime" w:eastAsia="Times New Roman" w:hAnsi=".VnTime" w:cs="Times New Roman"/>
      <w:color w:val="000000"/>
      <w:sz w:val="28"/>
      <w:szCs w:val="24"/>
      <w:lang w:val="x-none" w:eastAsia="x-none"/>
    </w:rPr>
  </w:style>
  <w:style w:type="paragraph" w:styleId="Caption">
    <w:name w:val="caption"/>
    <w:basedOn w:val="Normal"/>
    <w:next w:val="Normal"/>
    <w:qFormat/>
    <w:rsid w:val="0087409E"/>
    <w:pPr>
      <w:jc w:val="both"/>
    </w:pPr>
    <w:rPr>
      <w:b/>
      <w:bCs/>
      <w:i/>
      <w:iCs/>
      <w:color w:val="000000"/>
      <w:sz w:val="32"/>
      <w:szCs w:val="24"/>
    </w:rPr>
  </w:style>
  <w:style w:type="paragraph" w:styleId="ListParagraph">
    <w:name w:val="List Paragraph"/>
    <w:basedOn w:val="Normal"/>
    <w:uiPriority w:val="34"/>
    <w:qFormat/>
    <w:rsid w:val="00F819F6"/>
    <w:pPr>
      <w:ind w:left="720"/>
      <w:contextualSpacing/>
    </w:pPr>
  </w:style>
  <w:style w:type="paragraph" w:styleId="Header">
    <w:name w:val="header"/>
    <w:basedOn w:val="Normal"/>
    <w:link w:val="HeaderChar"/>
    <w:uiPriority w:val="99"/>
    <w:unhideWhenUsed/>
    <w:rsid w:val="00074691"/>
    <w:pPr>
      <w:tabs>
        <w:tab w:val="center" w:pos="4680"/>
        <w:tab w:val="right" w:pos="9360"/>
      </w:tabs>
    </w:pPr>
  </w:style>
  <w:style w:type="character" w:customStyle="1" w:styleId="HeaderChar">
    <w:name w:val="Header Char"/>
    <w:basedOn w:val="DefaultParagraphFont"/>
    <w:link w:val="Header"/>
    <w:uiPriority w:val="99"/>
    <w:rsid w:val="00074691"/>
    <w:rPr>
      <w:rFonts w:ascii=".VnTime" w:eastAsia="Times New Roman" w:hAnsi=".VnTime" w:cs="Times New Roman"/>
      <w:sz w:val="28"/>
      <w:szCs w:val="28"/>
    </w:rPr>
  </w:style>
  <w:style w:type="paragraph" w:styleId="Footer">
    <w:name w:val="footer"/>
    <w:basedOn w:val="Normal"/>
    <w:link w:val="FooterChar"/>
    <w:uiPriority w:val="99"/>
    <w:unhideWhenUsed/>
    <w:rsid w:val="00074691"/>
    <w:pPr>
      <w:tabs>
        <w:tab w:val="center" w:pos="4680"/>
        <w:tab w:val="right" w:pos="9360"/>
      </w:tabs>
    </w:pPr>
  </w:style>
  <w:style w:type="character" w:customStyle="1" w:styleId="FooterChar">
    <w:name w:val="Footer Char"/>
    <w:basedOn w:val="DefaultParagraphFont"/>
    <w:link w:val="Footer"/>
    <w:uiPriority w:val="99"/>
    <w:rsid w:val="00074691"/>
    <w:rPr>
      <w:rFonts w:ascii=".VnTime" w:eastAsia="Times New Roman" w:hAnsi=".VnTime" w:cs="Times New Roman"/>
      <w:sz w:val="28"/>
      <w:szCs w:val="28"/>
    </w:rPr>
  </w:style>
  <w:style w:type="paragraph" w:styleId="NormalWeb">
    <w:name w:val="Normal (Web)"/>
    <w:basedOn w:val="Normal"/>
    <w:rsid w:val="00F85D5F"/>
    <w:pPr>
      <w:spacing w:before="100" w:beforeAutospacing="1" w:after="100" w:afterAutospacing="1"/>
      <w:jc w:val="both"/>
    </w:pPr>
    <w:rPr>
      <w:rFonts w:ascii="Times New Roman" w:hAnsi="Times New Roman"/>
      <w:sz w:val="24"/>
      <w:szCs w:val="24"/>
    </w:rPr>
  </w:style>
  <w:style w:type="character" w:customStyle="1" w:styleId="apple-style-span">
    <w:name w:val="apple-style-span"/>
    <w:basedOn w:val="DefaultParagraphFont"/>
    <w:rsid w:val="00F85D5F"/>
  </w:style>
  <w:style w:type="character" w:styleId="Hyperlink">
    <w:name w:val="Hyperlink"/>
    <w:basedOn w:val="DefaultParagraphFont"/>
    <w:uiPriority w:val="99"/>
    <w:unhideWhenUsed/>
    <w:rsid w:val="00F85D5F"/>
    <w:rPr>
      <w:color w:val="0000FF"/>
      <w:u w:val="single"/>
    </w:rPr>
  </w:style>
  <w:style w:type="character" w:customStyle="1" w:styleId="apple-converted-space">
    <w:name w:val="apple-converted-space"/>
    <w:basedOn w:val="DefaultParagraphFont"/>
    <w:rsid w:val="0052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ABD3B-A855-4CDB-A16B-EE6DC551D207}">
  <ds:schemaRefs>
    <ds:schemaRef ds:uri="http://schemas.openxmlformats.org/officeDocument/2006/bibliography"/>
  </ds:schemaRefs>
</ds:datastoreItem>
</file>

<file path=customXml/itemProps2.xml><?xml version="1.0" encoding="utf-8"?>
<ds:datastoreItem xmlns:ds="http://schemas.openxmlformats.org/officeDocument/2006/customXml" ds:itemID="{9DDAA700-597C-4BD9-B99F-9E22FA03130B}"/>
</file>

<file path=customXml/itemProps3.xml><?xml version="1.0" encoding="utf-8"?>
<ds:datastoreItem xmlns:ds="http://schemas.openxmlformats.org/officeDocument/2006/customXml" ds:itemID="{346667D4-DF00-4C2B-9FF5-EE2120FE2E48}"/>
</file>

<file path=customXml/itemProps4.xml><?xml version="1.0" encoding="utf-8"?>
<ds:datastoreItem xmlns:ds="http://schemas.openxmlformats.org/officeDocument/2006/customXml" ds:itemID="{91DE109C-D9D3-4839-BD14-DB90B44345B6}"/>
</file>

<file path=docProps/app.xml><?xml version="1.0" encoding="utf-8"?>
<Properties xmlns="http://schemas.openxmlformats.org/officeDocument/2006/extended-properties" xmlns:vt="http://schemas.openxmlformats.org/officeDocument/2006/docPropsVTypes">
  <Template>Normal</Template>
  <TotalTime>72</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52</cp:revision>
  <cp:lastPrinted>2024-06-10T04:12:00Z</cp:lastPrinted>
  <dcterms:created xsi:type="dcterms:W3CDTF">2024-06-04T02:08:00Z</dcterms:created>
  <dcterms:modified xsi:type="dcterms:W3CDTF">2024-06-10T04:16:00Z</dcterms:modified>
</cp:coreProperties>
</file>